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CA" w:rsidRDefault="00441ACA" w:rsidP="00441ACA">
      <w:pPr>
        <w:pStyle w:val="normal0"/>
        <w:contextualSpacing w:val="0"/>
        <w:jc w:val="both"/>
      </w:pPr>
      <w:r>
        <w:rPr>
          <w:rFonts w:ascii="Arial" w:eastAsia="Arial" w:hAnsi="Arial" w:cs="Arial"/>
          <w:b/>
          <w:color w:val="0000FF"/>
          <w:sz w:val="22"/>
          <w:u w:val="single"/>
        </w:rPr>
        <w:t>Este es el resumen de nuestra programación para la competencia lingüística.</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color w:val="0000FF"/>
          <w:sz w:val="22"/>
          <w:u w:val="single"/>
        </w:rPr>
        <w:t>AULA DE APOYO A LA INTEGRACIÓN.</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color w:val="0000FF"/>
          <w:sz w:val="22"/>
          <w:u w:val="single"/>
        </w:rPr>
        <w:t xml:space="preserve"> Propuesta de trabajo de la competencia lingüística.</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Con el único fin  de mejorar la competencia lingüística del alumnado que asiste al Aula de Apoyo hemos decidido agrupar los objetivos que vamos a trabajar en tres bloques fundamentales:</w:t>
      </w:r>
    </w:p>
    <w:p w:rsidR="00441ACA" w:rsidRDefault="00441ACA" w:rsidP="00441ACA">
      <w:pPr>
        <w:pStyle w:val="normal0"/>
        <w:contextualSpacing w:val="0"/>
        <w:jc w:val="both"/>
      </w:pPr>
    </w:p>
    <w:p w:rsidR="00441ACA" w:rsidRDefault="00441ACA" w:rsidP="00441ACA">
      <w:pPr>
        <w:pStyle w:val="normal0"/>
        <w:numPr>
          <w:ilvl w:val="0"/>
          <w:numId w:val="8"/>
        </w:numPr>
        <w:tabs>
          <w:tab w:val="left" w:pos="1429"/>
          <w:tab w:val="left" w:pos="2149"/>
          <w:tab w:val="left" w:pos="2869"/>
          <w:tab w:val="left" w:pos="3600"/>
        </w:tabs>
        <w:spacing w:after="200"/>
        <w:ind w:left="720" w:hanging="359"/>
        <w:jc w:val="both"/>
      </w:pPr>
      <w:r>
        <w:rPr>
          <w:rFonts w:ascii="Arial" w:eastAsia="Arial" w:hAnsi="Arial" w:cs="Arial"/>
          <w:sz w:val="22"/>
        </w:rPr>
        <w:t>Comprensión lectora</w:t>
      </w:r>
    </w:p>
    <w:p w:rsidR="00441ACA" w:rsidRDefault="00441ACA" w:rsidP="00441ACA">
      <w:pPr>
        <w:pStyle w:val="normal0"/>
        <w:numPr>
          <w:ilvl w:val="0"/>
          <w:numId w:val="8"/>
        </w:numPr>
        <w:tabs>
          <w:tab w:val="left" w:pos="1429"/>
          <w:tab w:val="left" w:pos="2149"/>
          <w:tab w:val="left" w:pos="2869"/>
          <w:tab w:val="left" w:pos="3600"/>
        </w:tabs>
        <w:spacing w:after="200"/>
        <w:ind w:left="720" w:hanging="359"/>
        <w:jc w:val="both"/>
      </w:pPr>
      <w:r>
        <w:rPr>
          <w:rFonts w:ascii="Arial" w:eastAsia="Arial" w:hAnsi="Arial" w:cs="Arial"/>
          <w:sz w:val="22"/>
        </w:rPr>
        <w:t>Expresión escrita</w:t>
      </w:r>
    </w:p>
    <w:p w:rsidR="00441ACA" w:rsidRDefault="00441ACA" w:rsidP="00441ACA">
      <w:pPr>
        <w:pStyle w:val="normal0"/>
        <w:numPr>
          <w:ilvl w:val="0"/>
          <w:numId w:val="8"/>
        </w:numPr>
        <w:tabs>
          <w:tab w:val="left" w:pos="1429"/>
          <w:tab w:val="left" w:pos="2149"/>
          <w:tab w:val="left" w:pos="2869"/>
          <w:tab w:val="left" w:pos="3600"/>
        </w:tabs>
        <w:spacing w:after="200"/>
        <w:ind w:left="720" w:hanging="359"/>
        <w:jc w:val="both"/>
      </w:pPr>
      <w:r>
        <w:rPr>
          <w:rFonts w:ascii="Arial" w:eastAsia="Arial" w:hAnsi="Arial" w:cs="Arial"/>
          <w:sz w:val="22"/>
        </w:rPr>
        <w:t>Expresión oral</w:t>
      </w:r>
    </w:p>
    <w:p w:rsidR="00441ACA" w:rsidRDefault="00441ACA" w:rsidP="00441ACA">
      <w:pPr>
        <w:pStyle w:val="normal0"/>
        <w:contextualSpacing w:val="0"/>
        <w:jc w:val="both"/>
      </w:pPr>
    </w:p>
    <w:p w:rsidR="00441ACA" w:rsidRDefault="00441ACA" w:rsidP="00441ACA">
      <w:pPr>
        <w:pStyle w:val="normal0"/>
        <w:numPr>
          <w:ilvl w:val="0"/>
          <w:numId w:val="7"/>
        </w:numPr>
        <w:spacing w:after="200"/>
        <w:ind w:hanging="359"/>
        <w:jc w:val="both"/>
      </w:pPr>
      <w:r>
        <w:rPr>
          <w:rFonts w:ascii="Arial" w:eastAsia="Arial" w:hAnsi="Arial" w:cs="Arial"/>
          <w:b/>
          <w:i/>
          <w:sz w:val="22"/>
        </w:rPr>
        <w:t>COMPRENSIÓN LECTORA</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La lectura es una de las principales herramientas que poseen los alumnos para organizar, ordenar, relacionar, jerarquizar y sintetizar la información a la que acceden a través de cualquier escrito.</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Pero, para conseguirlo, deben comprender el texto, y para ello es necesario que desarrollen una serie de conocimientos previos (habilidades, técnicas, herramientas…) que les permitan interpretar, con más facilidad, lo que están leyendo y darle sentido.</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Así, por ejemplo, si un alumno no comprende adecuadamente el vocabulario que aparece en sus lecturas, es muy difícil que pueda llegar a asimilar correctamente lo que lee. De ahí la importancia de que adquiera destrezas, en este caso referentes a la ampliación de vocabulario, como complemento a las habilidades que van a permitirle la realización de una lectura eficaz.</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Lo mismo ocurre con otras habilidades necesarias.</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En esta idea, referente a la necesidad de que los alumnos adquieran habilidades y apliquen técnicas y herramientas para mejorar la comprensión lectora, se basa el proyecto.</w:t>
      </w: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i/>
          <w:sz w:val="22"/>
        </w:rPr>
        <w:t>1.- Objetivos</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Desarrollar las habilidades lectoras (lectura mecánica y expresiva) de los estudiantes, de forma  progresiva.</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Potenciar el gusto por la lectura mediante actividades relacionadas directamente con la lectura y el acto de leer.</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Ampliar el vocabulario y la comprensión lectora del alumnado, potenciando una lectura fluida y entretenida de cada obra.</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Fomentar en los alumnos una actitud reflexiva y crítica, a través de la lectura.</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Proporcionar estrategias y técnicas que permitan al alumnado leer con mayor facilidad y fluidez.</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Estimular la redacción de textos breves por parte del alumnado.</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Conseguir una autorregulación secuencial en el proceso de lectura por parte del alumno, gracias a la utilización de marcadores específicos.</w:t>
      </w: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i/>
          <w:sz w:val="22"/>
        </w:rPr>
        <w:t>2.- Técnicas y habilidades lectoras</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Las técnicas que se promueven con esta programación y que son útiles para el desarrollo de las habilidades lectoras del alumnado son las que detallamos a continuación:</w:t>
      </w:r>
    </w:p>
    <w:p w:rsidR="00441ACA" w:rsidRDefault="00441ACA" w:rsidP="00441ACA">
      <w:pPr>
        <w:pStyle w:val="normal0"/>
        <w:contextualSpacing w:val="0"/>
        <w:jc w:val="both"/>
      </w:pPr>
    </w:p>
    <w:p w:rsidR="00441ACA" w:rsidRDefault="00441ACA" w:rsidP="00441ACA">
      <w:pPr>
        <w:pStyle w:val="normal0"/>
        <w:contextualSpacing w:val="0"/>
        <w:jc w:val="both"/>
      </w:pPr>
      <w:proofErr w:type="spellStart"/>
      <w:r>
        <w:rPr>
          <w:rFonts w:ascii="Arial" w:eastAsia="Arial" w:hAnsi="Arial" w:cs="Arial"/>
          <w:b/>
          <w:sz w:val="22"/>
        </w:rPr>
        <w:t>Cronolectura</w:t>
      </w:r>
      <w:proofErr w:type="spellEnd"/>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xml:space="preserve">La </w:t>
      </w:r>
      <w:proofErr w:type="spellStart"/>
      <w:r>
        <w:rPr>
          <w:rFonts w:ascii="Arial" w:eastAsia="Arial" w:hAnsi="Arial" w:cs="Arial"/>
          <w:sz w:val="22"/>
        </w:rPr>
        <w:t>cronolectura</w:t>
      </w:r>
      <w:proofErr w:type="spellEnd"/>
      <w:r>
        <w:rPr>
          <w:rFonts w:ascii="Arial" w:eastAsia="Arial" w:hAnsi="Arial" w:cs="Arial"/>
          <w:sz w:val="22"/>
        </w:rPr>
        <w:t xml:space="preserve"> tiene como objetivos aumentar la motivación hacia la lectura y fomentar la </w:t>
      </w:r>
      <w:proofErr w:type="spellStart"/>
      <w:r>
        <w:rPr>
          <w:rFonts w:ascii="Arial" w:eastAsia="Arial" w:hAnsi="Arial" w:cs="Arial"/>
          <w:sz w:val="22"/>
        </w:rPr>
        <w:t>autopercepción</w:t>
      </w:r>
      <w:proofErr w:type="spellEnd"/>
      <w:r>
        <w:rPr>
          <w:rFonts w:ascii="Arial" w:eastAsia="Arial" w:hAnsi="Arial" w:cs="Arial"/>
          <w:sz w:val="22"/>
        </w:rPr>
        <w:t xml:space="preserve"> del logro y la retroalimentación. Consiste en desarrollar la velocidad y la fluidez leyendo tres veces el mismo texto y comparando el número de palabras por minuto que se han leído en cada ocasión.</w:t>
      </w:r>
    </w:p>
    <w:p w:rsidR="00441ACA" w:rsidRDefault="00441ACA" w:rsidP="00441ACA">
      <w:pPr>
        <w:pStyle w:val="normal0"/>
        <w:contextualSpacing w:val="0"/>
        <w:jc w:val="both"/>
      </w:pPr>
    </w:p>
    <w:p w:rsidR="00441ACA" w:rsidRDefault="00441ACA" w:rsidP="00441ACA">
      <w:pPr>
        <w:pStyle w:val="normal0"/>
        <w:tabs>
          <w:tab w:val="left" w:pos="709"/>
          <w:tab w:val="left" w:pos="2745"/>
        </w:tabs>
        <w:contextualSpacing w:val="0"/>
        <w:jc w:val="both"/>
      </w:pPr>
      <w:r>
        <w:rPr>
          <w:rFonts w:ascii="Arial" w:eastAsia="Arial" w:hAnsi="Arial" w:cs="Arial"/>
          <w:b/>
          <w:sz w:val="22"/>
        </w:rPr>
        <w:t>Identificación rápida</w:t>
      </w:r>
      <w:r>
        <w:rPr>
          <w:rFonts w:ascii="Arial" w:eastAsia="Arial" w:hAnsi="Arial" w:cs="Arial"/>
          <w:b/>
          <w:sz w:val="22"/>
        </w:rPr>
        <w:tab/>
      </w:r>
    </w:p>
    <w:p w:rsidR="00441ACA" w:rsidRDefault="00441ACA" w:rsidP="00441ACA">
      <w:pPr>
        <w:pStyle w:val="normal0"/>
        <w:tabs>
          <w:tab w:val="left" w:pos="709"/>
          <w:tab w:val="left" w:pos="2745"/>
        </w:tabs>
        <w:contextualSpacing w:val="0"/>
        <w:jc w:val="both"/>
      </w:pPr>
    </w:p>
    <w:p w:rsidR="00441ACA" w:rsidRDefault="00441ACA" w:rsidP="00441ACA">
      <w:pPr>
        <w:pStyle w:val="normal0"/>
        <w:contextualSpacing w:val="0"/>
        <w:jc w:val="both"/>
      </w:pPr>
      <w:r>
        <w:rPr>
          <w:rFonts w:ascii="Arial" w:eastAsia="Arial" w:hAnsi="Arial" w:cs="Arial"/>
          <w:sz w:val="22"/>
        </w:rPr>
        <w:t>Esta técnica pretende desarrollar la agilidad visual y, a la vez, mejorar la velocidad de percepción visual. Consiste en intentar localizar una palabra rápidamente (30-45 segundos) entre una lista de opciones. Otro nivel de complejidad es la identificación rápida de frases o de palabras con</w:t>
      </w:r>
    </w:p>
    <w:p w:rsidR="00441ACA" w:rsidRDefault="00441ACA" w:rsidP="00441ACA">
      <w:pPr>
        <w:pStyle w:val="normal0"/>
        <w:contextualSpacing w:val="0"/>
        <w:jc w:val="both"/>
      </w:pPr>
      <w:proofErr w:type="gramStart"/>
      <w:r>
        <w:rPr>
          <w:rFonts w:ascii="Arial" w:eastAsia="Arial" w:hAnsi="Arial" w:cs="Arial"/>
          <w:sz w:val="22"/>
        </w:rPr>
        <w:t>cierta</w:t>
      </w:r>
      <w:proofErr w:type="gramEnd"/>
      <w:r>
        <w:rPr>
          <w:rFonts w:ascii="Arial" w:eastAsia="Arial" w:hAnsi="Arial" w:cs="Arial"/>
          <w:sz w:val="22"/>
        </w:rPr>
        <w:t xml:space="preserve"> similitud fonética.</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sz w:val="22"/>
        </w:rPr>
        <w:t>Lectura de rastreo</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La lectura de rastreo sirve para entrenar la agilidad visual y la localización rápida de datos, ideas y temas. Para ello se extrae lo esencial de un texto mediante barridos oblicuos o en zigzag, saltándose algunos renglones y sin realizar fijaciones sobre una determinada palabra, aumentando así la ampliación del campo visual.</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i/>
          <w:sz w:val="22"/>
        </w:rPr>
        <w:t>Flash</w:t>
      </w:r>
      <w:r>
        <w:rPr>
          <w:rFonts w:ascii="Arial" w:eastAsia="Arial" w:hAnsi="Arial" w:cs="Arial"/>
          <w:b/>
          <w:sz w:val="22"/>
        </w:rPr>
        <w:t xml:space="preserve"> lector</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Esta técnica consiste en proyectar unas palabras en una pantalla durante escasos segundos, con el objetivo de que los alumnos las lean. Pretende lograr una mayor precisión en la lectura de las palabras. Permite además trabajar la memoria visual inmediata. La presentación debe seguir un criterio gradual: palabras de tres letras, de seis letras, monosílabas, bisílabas, una frase corta,</w:t>
      </w:r>
    </w:p>
    <w:p w:rsidR="00441ACA" w:rsidRDefault="00441ACA" w:rsidP="00441ACA">
      <w:pPr>
        <w:pStyle w:val="normal0"/>
        <w:contextualSpacing w:val="0"/>
        <w:jc w:val="both"/>
      </w:pPr>
      <w:proofErr w:type="gramStart"/>
      <w:r>
        <w:rPr>
          <w:rFonts w:ascii="Arial" w:eastAsia="Arial" w:hAnsi="Arial" w:cs="Arial"/>
          <w:sz w:val="22"/>
        </w:rPr>
        <w:t>una</w:t>
      </w:r>
      <w:proofErr w:type="gramEnd"/>
      <w:r>
        <w:rPr>
          <w:rFonts w:ascii="Arial" w:eastAsia="Arial" w:hAnsi="Arial" w:cs="Arial"/>
          <w:sz w:val="22"/>
        </w:rPr>
        <w:t xml:space="preserve"> frase más larga, etc.</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Se puede utilizar el proyector de diapositivas, el retroproyector o el ordenador mediante la aplicación PowerPoint. Durante la proyección, los alumnos copian en la hoja de registro lo que se les muestra, para corregirlo al acabar la actividad.</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sz w:val="22"/>
        </w:rPr>
        <w:t>Reconocimiento previo</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Mejora la precisión lectora, aumenta la fluidez y la percepción de los propios logros. Para desarrollarla hay que realizar una lectura silenciosa repetitiva de una palabra o frase de reducida extensión y, una vez dominada o adquirida la seguridad de que se va a leer con fluidez, realizar la lectura oral. Es una técnica indicada para reducir/eliminar el silabeo.</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sz w:val="22"/>
        </w:rPr>
        <w:t>Tarjeta/ Ventanilla</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lastRenderedPageBreak/>
        <w:t>Mantiene como objetivo el apoyo visual para la eliminación de elementos de distracción, además de evitar pérdidas de la secuencia lectora. Esta técnica es recomendable en casos concretos cuando el alumno pierde el renglón.</w:t>
      </w:r>
    </w:p>
    <w:p w:rsidR="00441ACA" w:rsidRDefault="00441ACA" w:rsidP="00441ACA">
      <w:pPr>
        <w:pStyle w:val="normal0"/>
        <w:contextualSpacing w:val="0"/>
        <w:jc w:val="both"/>
      </w:pPr>
      <w:r>
        <w:rPr>
          <w:rFonts w:ascii="Arial" w:eastAsia="Arial" w:hAnsi="Arial" w:cs="Arial"/>
          <w:sz w:val="22"/>
        </w:rPr>
        <w:t xml:space="preserve"> A medida que se adquiere cierta habilidad, se van descubriendo dos renglones o más, hasta retirar la tarjeta completamente.</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sz w:val="22"/>
        </w:rPr>
        <w:t>Integración visual</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Consiste en completar la parte inferior de las letras (o sílabas, palabras, frases, textos) de las cuales solo aparece impresa la parte superior. Se trata de «adivinar» la totalidad. Una variante consiste en eliminar letras de las palabras e intentar leerlas.</w:t>
      </w: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i/>
          <w:sz w:val="22"/>
        </w:rPr>
        <w:t>3.- Metodología</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Una de las finalidades de este bloque de nuestra programación es lograr que los estudiantes adquieran una cierta «autosuficiencia didáctica» en su trabajo. En este sentido, la figura del docente es una pieza clave, ya que tiene que ejercer de orientador o guía del aprendizaje de sus alumnos, ofreciéndoles</w:t>
      </w:r>
    </w:p>
    <w:p w:rsidR="00441ACA" w:rsidRDefault="00441ACA" w:rsidP="00441ACA">
      <w:pPr>
        <w:pStyle w:val="normal0"/>
        <w:contextualSpacing w:val="0"/>
        <w:jc w:val="both"/>
      </w:pPr>
      <w:proofErr w:type="gramStart"/>
      <w:r>
        <w:rPr>
          <w:rFonts w:ascii="Arial" w:eastAsia="Arial" w:hAnsi="Arial" w:cs="Arial"/>
          <w:sz w:val="22"/>
        </w:rPr>
        <w:t>ayuda</w:t>
      </w:r>
      <w:proofErr w:type="gramEnd"/>
      <w:r>
        <w:rPr>
          <w:rFonts w:ascii="Arial" w:eastAsia="Arial" w:hAnsi="Arial" w:cs="Arial"/>
          <w:sz w:val="22"/>
        </w:rPr>
        <w:t xml:space="preserve"> en momentos puntuales y acompañándolos en este proceso de crecimiento intelectual y personal.</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Lo llevará a cabo mediante la presentación de las actividades; la explicación de las diferentes partes que lo componen; la resolución de dudas de los alumnos, si las hubiera, respecto a alguna actividad o resultado, etc.</w:t>
      </w: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Será una la sesión dedicada de forma exclusiva al desarrollo de la comprensión lectora.</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xml:space="preserve">Esta sesión comenzará con alguna de las Técnicas o </w:t>
      </w:r>
      <w:proofErr w:type="spellStart"/>
      <w:r>
        <w:rPr>
          <w:rFonts w:ascii="Arial" w:eastAsia="Arial" w:hAnsi="Arial" w:cs="Arial"/>
          <w:sz w:val="22"/>
        </w:rPr>
        <w:t>microhabilidades</w:t>
      </w:r>
      <w:proofErr w:type="spellEnd"/>
      <w:r>
        <w:rPr>
          <w:rFonts w:ascii="Arial" w:eastAsia="Arial" w:hAnsi="Arial" w:cs="Arial"/>
          <w:sz w:val="22"/>
        </w:rPr>
        <w:t xml:space="preserve"> que hemos expuesto anteriormente  para pasar, después, a la lectura silenciosa de cada uno de los textos seleccionados. Después se leerán en voz alta y se contestarán a preguntas que se harán de forma oral o por escrito. Los últimos minutos de la sesión los dedicaremos a que cada alumno exponga a sus compañeros y compañeras algunas ideas sobre lo leído en la sesión, generalmente de forma oral, pero también puede pedirse que lo hagan por escrito.</w:t>
      </w: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i/>
          <w:sz w:val="22"/>
        </w:rPr>
        <w:t>4.- Criterios de evaluación</w:t>
      </w: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Desarrollo de las habilidades lectoras (lectura mecánica y expresiva) de forma  progresiva.</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Gusto por la lectura mediante actividades relacionadas directamente con la lectura y el acto de leer.</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Ampliación de vocabulario y la comprensión lectora potenciando una lectura fluida y entretenida de cada obra.</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Actitud reflexiva y crítica, a través de la lectura.</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Estrategias y técnicas que permitan  leer con mayor facilidad y fluidez.</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Redacción de textos breves relacionados con lo leído.</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xml:space="preserve">• Autorregulación secuencial en el proceso de </w:t>
      </w:r>
      <w:proofErr w:type="gramStart"/>
      <w:r>
        <w:rPr>
          <w:rFonts w:ascii="Arial" w:eastAsia="Arial" w:hAnsi="Arial" w:cs="Arial"/>
          <w:sz w:val="22"/>
        </w:rPr>
        <w:t>lectura ,</w:t>
      </w:r>
      <w:proofErr w:type="gramEnd"/>
      <w:r>
        <w:rPr>
          <w:rFonts w:ascii="Arial" w:eastAsia="Arial" w:hAnsi="Arial" w:cs="Arial"/>
          <w:sz w:val="22"/>
        </w:rPr>
        <w:t xml:space="preserve"> gracias a la utilización de marcadores específicos.</w:t>
      </w: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numPr>
          <w:ilvl w:val="0"/>
          <w:numId w:val="7"/>
        </w:numPr>
        <w:spacing w:after="200"/>
        <w:ind w:hanging="359"/>
        <w:jc w:val="both"/>
      </w:pPr>
      <w:r>
        <w:rPr>
          <w:rFonts w:ascii="Arial" w:eastAsia="Arial" w:hAnsi="Arial" w:cs="Arial"/>
          <w:b/>
          <w:i/>
          <w:sz w:val="22"/>
        </w:rPr>
        <w:t>EXPRESIÓN ESCRITA</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xml:space="preserve">De todos nosotros son bien conocidas las deficiencias que presenta el alumnado al término de la educación primaria. Éstas afectan tanto a la expresión oral como a la escrita. Cuando nuestro alumnado pasa a la secundaria, se enfrenta a una etapa en la que, en buena medida, se le evalúa por la eficacia demostrada en sus escritos. Sin embargo, es llamativa la escasez de tiempo que hemos empleado en enseñar a escribir, con la suficiente competencia, durante las etapas anteriores. Coincidimos con </w:t>
      </w:r>
      <w:proofErr w:type="spellStart"/>
      <w:r>
        <w:rPr>
          <w:rFonts w:ascii="Arial" w:eastAsia="Arial" w:hAnsi="Arial" w:cs="Arial"/>
          <w:sz w:val="22"/>
        </w:rPr>
        <w:t>Casaseca</w:t>
      </w:r>
      <w:proofErr w:type="spellEnd"/>
      <w:r>
        <w:rPr>
          <w:rFonts w:ascii="Arial" w:eastAsia="Arial" w:hAnsi="Arial" w:cs="Arial"/>
          <w:sz w:val="22"/>
        </w:rPr>
        <w:t xml:space="preserve"> en señalar que “entramos en el terreno de una cierta injusticia pedagógica al valorar la madurez de los estudiantes según su habilidad para expresarse por escrito, cuando no les hemos enseñado a hacerlo”.</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Como “competencia comunicativa”, en el lenguaje escrito, vamos a entender la capacidad para desenvolverse, dentro de un contexto dado y conocido, respetando las formas socialmente establecidas (formato de presentación) y utilizando el vocabulario acorde al grado de formalismo necesario.</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xml:space="preserve">Desde el punto de vista </w:t>
      </w:r>
      <w:proofErr w:type="spellStart"/>
      <w:r>
        <w:rPr>
          <w:rFonts w:ascii="Arial" w:eastAsia="Arial" w:hAnsi="Arial" w:cs="Arial"/>
          <w:sz w:val="22"/>
        </w:rPr>
        <w:t>Vygotskiano</w:t>
      </w:r>
      <w:proofErr w:type="spellEnd"/>
      <w:r>
        <w:rPr>
          <w:rFonts w:ascii="Arial" w:eastAsia="Arial" w:hAnsi="Arial" w:cs="Arial"/>
          <w:sz w:val="22"/>
        </w:rPr>
        <w:t>, la competencia se desarrollará con el intercambio social de la propia actividad de la comunicación escrita, escribir para ser leído, cuyo contenido estará basado en los trabajados en la clase, dentro de la perspectiva del aprendizaje significativo que hila todo aprendizaje con otro anterior ya conocido.</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Realizada la actividad se hace imprescindible la mediación del maestro o de otros alumnos para reconducir aspectos confusos.</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xml:space="preserve">Con la adecuada reconducción, tras los procesos actividad-mediación, se irá produciendo la interiorización de las habilidades conseguidas. </w:t>
      </w:r>
      <w:proofErr w:type="spellStart"/>
      <w:r>
        <w:rPr>
          <w:rFonts w:ascii="Arial" w:eastAsia="Arial" w:hAnsi="Arial" w:cs="Arial"/>
          <w:sz w:val="22"/>
        </w:rPr>
        <w:t>Vygotzky</w:t>
      </w:r>
      <w:proofErr w:type="spellEnd"/>
      <w:r>
        <w:rPr>
          <w:rFonts w:ascii="Arial" w:eastAsia="Arial" w:hAnsi="Arial" w:cs="Arial"/>
          <w:sz w:val="22"/>
        </w:rPr>
        <w:t xml:space="preserve"> hacía hincapié en la necesidad de conectar la mente con el contexto. Es más importante el sentido de lo expresado que el significado individual de las palabras usadas.</w:t>
      </w:r>
    </w:p>
    <w:p w:rsidR="00441ACA" w:rsidRDefault="00441ACA" w:rsidP="00441ACA">
      <w:pPr>
        <w:pStyle w:val="normal0"/>
        <w:contextualSpacing w:val="0"/>
        <w:jc w:val="both"/>
      </w:pPr>
      <w:r>
        <w:rPr>
          <w:rFonts w:ascii="Arial" w:eastAsia="Arial" w:hAnsi="Arial" w:cs="Arial"/>
          <w:sz w:val="22"/>
        </w:rPr>
        <w:t>El lenguaje es antes comunicación que representación. Cada actividad de escritura debe constituir una situación de conflicto entre lo que se quiere decir y la situación de comunicación a fin de que sea un instrumento de transformación del conocimiento y por consiguiente de elaboración del pensamiento.</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No podemos concebir la enseñanza de la composición escrita más que como un proceso en el que el alumnado comparte los textos que leen y escriben. El aprendizaje cooperativo debe desencadenar, también, una evaluación participativa.</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Por consiguiente, para enseñar a escribir no basta en dar a conocer las normas ni con ofrecer recursos formales, sino que es preciso convertir la clase en una comunidad de intercambio que haga posible la construcción o la transformación del pensamiento.</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Partimos de la idea de que la escritura tiene que ser funcional y estar contextualizada. No debemos confundir escribir con mandar escribir.</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i/>
          <w:sz w:val="22"/>
        </w:rPr>
        <w:t>El</w:t>
      </w:r>
      <w:r>
        <w:rPr>
          <w:rFonts w:ascii="Arial" w:eastAsia="Arial" w:hAnsi="Arial" w:cs="Arial"/>
          <w:i/>
          <w:sz w:val="22"/>
          <w:u w:val="single"/>
        </w:rPr>
        <w:t xml:space="preserve"> objetivo fundamental</w:t>
      </w:r>
      <w:r>
        <w:rPr>
          <w:rFonts w:ascii="Arial" w:eastAsia="Arial" w:hAnsi="Arial" w:cs="Arial"/>
          <w:i/>
          <w:sz w:val="22"/>
        </w:rPr>
        <w:t xml:space="preserve"> estará en conseguir adecuar el texto a su intencionalidad y funcionalidad, incorporando las normas ortográficas y gramaticales.</w:t>
      </w:r>
    </w:p>
    <w:p w:rsidR="00441ACA" w:rsidRDefault="00441ACA" w:rsidP="00441ACA">
      <w:pPr>
        <w:pStyle w:val="normal0"/>
        <w:tabs>
          <w:tab w:val="left" w:pos="6900"/>
        </w:tabs>
        <w:contextualSpacing w:val="0"/>
        <w:jc w:val="both"/>
      </w:pPr>
      <w:r>
        <w:rPr>
          <w:rFonts w:ascii="Arial" w:eastAsia="Arial" w:hAnsi="Arial" w:cs="Arial"/>
          <w:sz w:val="22"/>
        </w:rPr>
        <w:tab/>
      </w:r>
    </w:p>
    <w:p w:rsidR="00441ACA" w:rsidRDefault="00441ACA" w:rsidP="00441ACA">
      <w:pPr>
        <w:pStyle w:val="normal0"/>
        <w:tabs>
          <w:tab w:val="left" w:pos="6900"/>
        </w:tabs>
        <w:contextualSpacing w:val="0"/>
        <w:jc w:val="both"/>
      </w:pPr>
    </w:p>
    <w:p w:rsidR="00441ACA" w:rsidRDefault="00441ACA" w:rsidP="00441ACA">
      <w:pPr>
        <w:pStyle w:val="normal0"/>
        <w:contextualSpacing w:val="0"/>
        <w:jc w:val="both"/>
      </w:pPr>
      <w:r>
        <w:rPr>
          <w:rFonts w:ascii="Arial" w:eastAsia="Arial" w:hAnsi="Arial" w:cs="Arial"/>
          <w:b/>
          <w:i/>
          <w:sz w:val="22"/>
        </w:rPr>
        <w:t>1.- Objetivos</w:t>
      </w:r>
    </w:p>
    <w:p w:rsidR="00441ACA" w:rsidRDefault="00441ACA" w:rsidP="00441ACA">
      <w:pPr>
        <w:pStyle w:val="normal0"/>
        <w:contextualSpacing w:val="0"/>
        <w:jc w:val="both"/>
      </w:pPr>
    </w:p>
    <w:p w:rsidR="00441ACA" w:rsidRDefault="00441ACA" w:rsidP="00441ACA">
      <w:pPr>
        <w:pStyle w:val="normal0"/>
        <w:numPr>
          <w:ilvl w:val="0"/>
          <w:numId w:val="6"/>
        </w:numPr>
        <w:spacing w:after="200"/>
        <w:ind w:left="426" w:hanging="425"/>
        <w:jc w:val="both"/>
      </w:pPr>
      <w:r>
        <w:rPr>
          <w:rFonts w:ascii="Arial" w:eastAsia="Arial" w:hAnsi="Arial" w:cs="Arial"/>
          <w:sz w:val="22"/>
        </w:rPr>
        <w:t>Redactar narraciones, diálogos, descripciones y textos sencillos de elementos del entorno utilizando las estrategias de composición que garanticen claridad en la grafía y coherencia en la exposición.</w:t>
      </w:r>
    </w:p>
    <w:p w:rsidR="00441ACA" w:rsidRDefault="00441ACA" w:rsidP="00441ACA">
      <w:pPr>
        <w:pStyle w:val="normal0"/>
        <w:numPr>
          <w:ilvl w:val="0"/>
          <w:numId w:val="6"/>
        </w:numPr>
        <w:spacing w:after="200"/>
        <w:ind w:left="426" w:hanging="425"/>
        <w:jc w:val="both"/>
      </w:pPr>
      <w:r>
        <w:rPr>
          <w:rFonts w:ascii="Arial" w:eastAsia="Arial" w:hAnsi="Arial" w:cs="Arial"/>
          <w:sz w:val="22"/>
        </w:rPr>
        <w:t>Expresarse de forma coordinada y coherente creando mensajes adaptados a una intención dada: informar, describir, persuadir…</w:t>
      </w:r>
    </w:p>
    <w:p w:rsidR="00441ACA" w:rsidRDefault="00441ACA" w:rsidP="00441ACA">
      <w:pPr>
        <w:pStyle w:val="normal0"/>
        <w:numPr>
          <w:ilvl w:val="0"/>
          <w:numId w:val="6"/>
        </w:numPr>
        <w:spacing w:after="200"/>
        <w:ind w:left="426" w:hanging="425"/>
        <w:jc w:val="both"/>
      </w:pPr>
      <w:r>
        <w:rPr>
          <w:rFonts w:ascii="Arial" w:eastAsia="Arial" w:hAnsi="Arial" w:cs="Arial"/>
          <w:sz w:val="22"/>
        </w:rPr>
        <w:t>Aplicar las convenciones gramaticales, ortográficas y formales a las distintas situaciones de expresión.</w:t>
      </w:r>
    </w:p>
    <w:p w:rsidR="00441ACA" w:rsidRDefault="00441ACA" w:rsidP="00441ACA">
      <w:pPr>
        <w:pStyle w:val="normal0"/>
        <w:numPr>
          <w:ilvl w:val="0"/>
          <w:numId w:val="6"/>
        </w:numPr>
        <w:spacing w:after="200"/>
        <w:ind w:left="426" w:hanging="425"/>
        <w:jc w:val="both"/>
      </w:pPr>
      <w:r>
        <w:rPr>
          <w:rFonts w:ascii="Arial" w:eastAsia="Arial" w:hAnsi="Arial" w:cs="Arial"/>
          <w:sz w:val="22"/>
        </w:rPr>
        <w:t>Explorar las posibilidades expresivas de la lengua escrita desarrollándola de forma estética y creativa</w:t>
      </w:r>
    </w:p>
    <w:p w:rsidR="00441ACA" w:rsidRDefault="00441ACA" w:rsidP="00441ACA">
      <w:pPr>
        <w:pStyle w:val="normal0"/>
        <w:numPr>
          <w:ilvl w:val="0"/>
          <w:numId w:val="6"/>
        </w:numPr>
        <w:spacing w:after="200"/>
        <w:ind w:left="426" w:hanging="425"/>
        <w:jc w:val="both"/>
      </w:pPr>
      <w:r>
        <w:rPr>
          <w:rFonts w:ascii="Arial" w:eastAsia="Arial" w:hAnsi="Arial" w:cs="Arial"/>
          <w:sz w:val="22"/>
        </w:rPr>
        <w:t>Desarrollar el hábito de la lectura y escritura como recurso expresivo, informativo y lúdico.</w:t>
      </w:r>
    </w:p>
    <w:p w:rsidR="00441ACA" w:rsidRDefault="00441ACA" w:rsidP="00441ACA">
      <w:pPr>
        <w:pStyle w:val="normal0"/>
        <w:numPr>
          <w:ilvl w:val="0"/>
          <w:numId w:val="6"/>
        </w:numPr>
        <w:spacing w:after="200"/>
        <w:ind w:left="426" w:hanging="425"/>
        <w:jc w:val="both"/>
      </w:pPr>
      <w:bookmarkStart w:id="0" w:name="id.gjdgxs" w:colFirst="0" w:colLast="0"/>
      <w:bookmarkEnd w:id="0"/>
      <w:r>
        <w:rPr>
          <w:rFonts w:ascii="Arial" w:eastAsia="Arial" w:hAnsi="Arial" w:cs="Arial"/>
          <w:sz w:val="22"/>
        </w:rPr>
        <w:t>Sintetizar la información fundamental de textos orales y escritos, desarrollando la habilidad de elaboración de guiones, esquemas, resúmenes, notas…</w:t>
      </w: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i/>
          <w:sz w:val="22"/>
        </w:rPr>
        <w:t xml:space="preserve">2.- Técnicas y </w:t>
      </w:r>
      <w:proofErr w:type="spellStart"/>
      <w:r>
        <w:rPr>
          <w:rFonts w:ascii="Arial" w:eastAsia="Arial" w:hAnsi="Arial" w:cs="Arial"/>
          <w:b/>
          <w:i/>
          <w:sz w:val="22"/>
        </w:rPr>
        <w:t>microhabilidades</w:t>
      </w:r>
      <w:proofErr w:type="spellEnd"/>
      <w:r>
        <w:rPr>
          <w:rFonts w:ascii="Arial" w:eastAsia="Arial" w:hAnsi="Arial" w:cs="Arial"/>
          <w:b/>
          <w:i/>
          <w:sz w:val="22"/>
        </w:rPr>
        <w:t xml:space="preserve"> para la expresión escrita</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u w:val="single"/>
        </w:rPr>
        <w:t>A.- ESTRATEGIAS PARA LA GÉNESIS DEL CONTENIDO</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i/>
          <w:sz w:val="22"/>
        </w:rPr>
        <w:t>Asociación de palabras (o ideas).</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xml:space="preserve"> Los alumnos anotan las palabras que les sugiere un determinado estímulo (un objeto, una idea o un suceso). Luego, de entre ellas seleccionan aquellas palabras (o ideas) que quieren incluir en el texto. La selección de la palabra (o idea) se realiza en función de su significación y de la relación que mantiene con otras ideas.</w:t>
      </w:r>
    </w:p>
    <w:p w:rsidR="00441ACA" w:rsidRDefault="00441ACA" w:rsidP="00441ACA">
      <w:pPr>
        <w:pStyle w:val="normal0"/>
        <w:contextualSpacing w:val="0"/>
        <w:jc w:val="both"/>
      </w:pPr>
    </w:p>
    <w:p w:rsidR="00441ACA" w:rsidRDefault="00441ACA" w:rsidP="00441ACA">
      <w:pPr>
        <w:pStyle w:val="normal0"/>
        <w:tabs>
          <w:tab w:val="left" w:pos="284"/>
          <w:tab w:val="left" w:pos="709"/>
        </w:tabs>
        <w:contextualSpacing w:val="0"/>
        <w:jc w:val="both"/>
      </w:pPr>
      <w:r>
        <w:rPr>
          <w:rFonts w:ascii="Arial" w:eastAsia="Arial" w:hAnsi="Arial" w:cs="Arial"/>
          <w:b/>
          <w:i/>
          <w:sz w:val="22"/>
        </w:rPr>
        <w:t>Torbellino de ideas.</w:t>
      </w:r>
    </w:p>
    <w:p w:rsidR="00441ACA" w:rsidRDefault="00441ACA" w:rsidP="00441ACA">
      <w:pPr>
        <w:pStyle w:val="normal0"/>
        <w:tabs>
          <w:tab w:val="left" w:pos="1069"/>
          <w:tab w:val="left" w:pos="1429"/>
          <w:tab w:val="left" w:pos="1789"/>
          <w:tab w:val="left" w:pos="2444"/>
          <w:tab w:val="left" w:pos="2509"/>
        </w:tabs>
        <w:ind w:left="360"/>
        <w:contextualSpacing w:val="0"/>
        <w:jc w:val="both"/>
      </w:pPr>
    </w:p>
    <w:p w:rsidR="00441ACA" w:rsidRDefault="00441ACA" w:rsidP="00441ACA">
      <w:pPr>
        <w:pStyle w:val="normal0"/>
        <w:tabs>
          <w:tab w:val="left" w:pos="284"/>
          <w:tab w:val="left" w:pos="709"/>
        </w:tabs>
        <w:contextualSpacing w:val="0"/>
        <w:jc w:val="both"/>
      </w:pPr>
      <w:r>
        <w:rPr>
          <w:rFonts w:ascii="Arial" w:eastAsia="Arial" w:hAnsi="Arial" w:cs="Arial"/>
          <w:sz w:val="22"/>
        </w:rPr>
        <w:t>Esta estrategia facilita al escritor el acceso al conocimiento que posee. En efecto, hacer un listado de palabras o ideas antes de escribir ayuda a la búsqueda en la memoria y permite una visión general de lo que se conoce. La activación de una idea puede generar otras.</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i/>
          <w:sz w:val="22"/>
        </w:rPr>
        <w:t>Componer de forma oral.</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La velocidad de producción que permite esta modalidad lingüística ayuda a generar más contenido. Pero también influye el que el alumno no tenga que enfrentarse a las dificultades que encuentra en los aspectos formales de la escritura.</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i/>
          <w:sz w:val="22"/>
        </w:rPr>
        <w:t>Completar una frase dada.</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La exigencia de completar el contenido estimula la búsqueda en la memoria más que cuando se escribe espontáneamente. Esta estrategia se relaciona con la presentación de estímulos para inducir la producción de un determinado tipo de texto.</w:t>
      </w: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u w:val="single"/>
        </w:rPr>
        <w:t>B</w:t>
      </w:r>
      <w:r>
        <w:rPr>
          <w:rFonts w:ascii="Arial" w:eastAsia="Arial" w:hAnsi="Arial" w:cs="Arial"/>
          <w:i/>
          <w:sz w:val="22"/>
          <w:u w:val="single"/>
        </w:rPr>
        <w:t>.- ESTRATEGIAS PARA LA ORGANIZACIÓN DEL CONTENIDO</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i/>
          <w:sz w:val="22"/>
        </w:rPr>
        <w:t>Clasificar y agrupar palabras.</w:t>
      </w:r>
    </w:p>
    <w:p w:rsidR="00441ACA" w:rsidRDefault="00441ACA" w:rsidP="00441ACA">
      <w:pPr>
        <w:pStyle w:val="normal0"/>
        <w:tabs>
          <w:tab w:val="left" w:pos="1069"/>
          <w:tab w:val="left" w:pos="1429"/>
          <w:tab w:val="left" w:pos="1789"/>
          <w:tab w:val="left" w:pos="2149"/>
        </w:tabs>
        <w:ind w:left="360"/>
        <w:contextualSpacing w:val="0"/>
        <w:jc w:val="both"/>
      </w:pPr>
    </w:p>
    <w:p w:rsidR="00441ACA" w:rsidRDefault="00441ACA" w:rsidP="00441ACA">
      <w:pPr>
        <w:pStyle w:val="normal0"/>
        <w:contextualSpacing w:val="0"/>
        <w:jc w:val="both"/>
      </w:pPr>
      <w:r>
        <w:rPr>
          <w:rFonts w:ascii="Arial" w:eastAsia="Arial" w:hAnsi="Arial" w:cs="Arial"/>
          <w:sz w:val="22"/>
        </w:rPr>
        <w:t>Siguiendo algún criterio de relación entre ellas. Los procedimientos pueden ser varios: unir mediante flechas las palabras relacionadas, asignarle números u otros símbolos…</w:t>
      </w: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i/>
          <w:sz w:val="22"/>
        </w:rPr>
        <w:t>Esquema comparativo</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Relacionar objetos, sucesos o ideas, por su semejanza o diferencia. Los esquemas pueden ser dados por el profesor o construidos por el alumno.</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i/>
          <w:sz w:val="22"/>
        </w:rPr>
        <w:t>Barajar fichas</w:t>
      </w:r>
      <w:r>
        <w:rPr>
          <w:rFonts w:ascii="Arial" w:eastAsia="Arial" w:hAnsi="Arial" w:cs="Arial"/>
          <w:b/>
          <w:sz w:val="22"/>
        </w:rPr>
        <w:t>.</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En las que se han escrito palabras, hasta encontrar las ideas relacionadas.</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i/>
          <w:sz w:val="22"/>
        </w:rPr>
        <w:t>Confeccionar una matriz de contenido.</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Ésta es un cuadro de doble entrada, en el que se combina el tema, los temas o los apartados del tema que se van a tratar y las fuentes en las que se ha localizado información sobre ellos.</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i/>
          <w:sz w:val="22"/>
        </w:rPr>
        <w:t>Planes de ordenación:</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Fichas o carteles, en los que se describen reglas o principios de ordenación de los contenidos o partes de un texto, según el tipo de texto:</w:t>
      </w:r>
    </w:p>
    <w:p w:rsidR="00441ACA" w:rsidRDefault="00441ACA" w:rsidP="00441ACA">
      <w:pPr>
        <w:pStyle w:val="normal0"/>
        <w:contextualSpacing w:val="0"/>
        <w:jc w:val="both"/>
      </w:pPr>
    </w:p>
    <w:p w:rsidR="00441ACA" w:rsidRDefault="00441ACA" w:rsidP="00441ACA">
      <w:pPr>
        <w:pStyle w:val="normal0"/>
        <w:numPr>
          <w:ilvl w:val="0"/>
          <w:numId w:val="5"/>
        </w:numPr>
        <w:spacing w:after="200"/>
        <w:ind w:hanging="359"/>
        <w:jc w:val="both"/>
      </w:pPr>
      <w:r>
        <w:rPr>
          <w:rFonts w:ascii="Arial" w:eastAsia="Arial" w:hAnsi="Arial" w:cs="Arial"/>
          <w:sz w:val="22"/>
          <w:u w:val="single"/>
        </w:rPr>
        <w:t>Orden espacial,</w:t>
      </w:r>
      <w:r>
        <w:rPr>
          <w:rFonts w:ascii="Arial" w:eastAsia="Arial" w:hAnsi="Arial" w:cs="Arial"/>
          <w:sz w:val="22"/>
        </w:rPr>
        <w:t xml:space="preserve"> para describir un objeto o una escena (arriba-abajo-derecha izquierda);</w:t>
      </w:r>
    </w:p>
    <w:p w:rsidR="00441ACA" w:rsidRDefault="00441ACA" w:rsidP="00441ACA">
      <w:pPr>
        <w:pStyle w:val="normal0"/>
        <w:numPr>
          <w:ilvl w:val="0"/>
          <w:numId w:val="5"/>
        </w:numPr>
        <w:spacing w:after="200"/>
        <w:ind w:hanging="359"/>
        <w:jc w:val="both"/>
      </w:pPr>
      <w:r>
        <w:rPr>
          <w:rFonts w:ascii="Arial" w:eastAsia="Arial" w:hAnsi="Arial" w:cs="Arial"/>
          <w:sz w:val="22"/>
          <w:u w:val="single"/>
        </w:rPr>
        <w:t>Orden temporal,</w:t>
      </w:r>
      <w:r>
        <w:rPr>
          <w:rFonts w:ascii="Arial" w:eastAsia="Arial" w:hAnsi="Arial" w:cs="Arial"/>
          <w:sz w:val="22"/>
        </w:rPr>
        <w:t xml:space="preserve"> para escribir una narración o presentar sucesos relacionados en el tiempo (inicio - desarrollo - final);</w:t>
      </w:r>
    </w:p>
    <w:p w:rsidR="00441ACA" w:rsidRDefault="00441ACA" w:rsidP="00441ACA">
      <w:pPr>
        <w:pStyle w:val="normal0"/>
        <w:numPr>
          <w:ilvl w:val="0"/>
          <w:numId w:val="5"/>
        </w:numPr>
        <w:spacing w:after="200"/>
        <w:ind w:hanging="359"/>
        <w:jc w:val="both"/>
      </w:pPr>
      <w:r>
        <w:rPr>
          <w:rFonts w:ascii="Arial" w:eastAsia="Arial" w:hAnsi="Arial" w:cs="Arial"/>
          <w:sz w:val="22"/>
          <w:u w:val="single"/>
        </w:rPr>
        <w:t>Orden lógico</w:t>
      </w:r>
      <w:r>
        <w:rPr>
          <w:rFonts w:ascii="Arial" w:eastAsia="Arial" w:hAnsi="Arial" w:cs="Arial"/>
          <w:sz w:val="22"/>
        </w:rPr>
        <w:t>, para presentar un argumento (problema, razones, solución);</w:t>
      </w:r>
    </w:p>
    <w:p w:rsidR="00441ACA" w:rsidRDefault="00441ACA" w:rsidP="00441ACA">
      <w:pPr>
        <w:pStyle w:val="normal0"/>
        <w:numPr>
          <w:ilvl w:val="0"/>
          <w:numId w:val="5"/>
        </w:numPr>
        <w:spacing w:after="200"/>
        <w:ind w:hanging="359"/>
        <w:jc w:val="both"/>
      </w:pPr>
      <w:r>
        <w:rPr>
          <w:rFonts w:ascii="Arial" w:eastAsia="Arial" w:hAnsi="Arial" w:cs="Arial"/>
          <w:sz w:val="22"/>
          <w:u w:val="single"/>
        </w:rPr>
        <w:t>Contraste, para comparar un objeto o un suceso</w:t>
      </w:r>
      <w:r>
        <w:rPr>
          <w:rFonts w:ascii="Arial" w:eastAsia="Arial" w:hAnsi="Arial" w:cs="Arial"/>
          <w:sz w:val="22"/>
        </w:rPr>
        <w:t xml:space="preserve"> (relación de semejanzas/diferencias o un objeto/ otro);</w:t>
      </w:r>
    </w:p>
    <w:p w:rsidR="00441ACA" w:rsidRDefault="00441ACA" w:rsidP="00441ACA">
      <w:pPr>
        <w:pStyle w:val="normal0"/>
        <w:numPr>
          <w:ilvl w:val="0"/>
          <w:numId w:val="5"/>
        </w:numPr>
        <w:spacing w:after="200"/>
        <w:ind w:hanging="359"/>
        <w:jc w:val="both"/>
      </w:pPr>
      <w:r>
        <w:rPr>
          <w:rFonts w:ascii="Arial" w:eastAsia="Arial" w:hAnsi="Arial" w:cs="Arial"/>
          <w:sz w:val="22"/>
          <w:u w:val="single"/>
        </w:rPr>
        <w:t>Contraste entre idea principal y secundarias</w:t>
      </w:r>
      <w:r>
        <w:rPr>
          <w:rFonts w:ascii="Arial" w:eastAsia="Arial" w:hAnsi="Arial" w:cs="Arial"/>
          <w:sz w:val="22"/>
        </w:rPr>
        <w:t>, para hacer un reportaje.</w:t>
      </w: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i/>
          <w:sz w:val="22"/>
        </w:rPr>
        <w:t>Variar el formato textual:</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Escribir temas diferentes en el mismo tipo de texto (o formato). También se puede proceder a la inversa: escribir el mismo tema en diferentes tipos de texto (o formatos) posibles. Como variantes específicas de esta técnica se pueden señalar las siguientes:</w:t>
      </w:r>
    </w:p>
    <w:p w:rsidR="00441ACA" w:rsidRDefault="00441ACA" w:rsidP="00441ACA">
      <w:pPr>
        <w:pStyle w:val="normal0"/>
        <w:contextualSpacing w:val="0"/>
        <w:jc w:val="both"/>
      </w:pPr>
    </w:p>
    <w:p w:rsidR="00441ACA" w:rsidRDefault="00441ACA" w:rsidP="00441ACA">
      <w:pPr>
        <w:pStyle w:val="normal0"/>
        <w:tabs>
          <w:tab w:val="left" w:pos="2125"/>
          <w:tab w:val="left" w:pos="3541"/>
          <w:tab w:val="left" w:pos="4957"/>
          <w:tab w:val="left" w:pos="6373"/>
        </w:tabs>
        <w:ind w:left="1416"/>
        <w:contextualSpacing w:val="0"/>
        <w:jc w:val="both"/>
      </w:pPr>
      <w:r>
        <w:rPr>
          <w:rFonts w:ascii="Arial" w:eastAsia="Arial" w:hAnsi="Arial" w:cs="Arial"/>
          <w:sz w:val="22"/>
        </w:rPr>
        <w:t xml:space="preserve">a) variaciones del punto de vista sobre un personaje o sobre un tema. Los puntos de vista pueden ser </w:t>
      </w:r>
      <w:proofErr w:type="spellStart"/>
      <w:r>
        <w:rPr>
          <w:rFonts w:ascii="Arial" w:eastAsia="Arial" w:hAnsi="Arial" w:cs="Arial"/>
          <w:sz w:val="22"/>
        </w:rPr>
        <w:t>sujetivo</w:t>
      </w:r>
      <w:proofErr w:type="spellEnd"/>
      <w:r>
        <w:rPr>
          <w:rFonts w:ascii="Arial" w:eastAsia="Arial" w:hAnsi="Arial" w:cs="Arial"/>
          <w:sz w:val="22"/>
        </w:rPr>
        <w:t xml:space="preserve"> o interno (el escritor) y objetivo o externo;</w:t>
      </w:r>
    </w:p>
    <w:p w:rsidR="00441ACA" w:rsidRDefault="00441ACA" w:rsidP="00441ACA">
      <w:pPr>
        <w:pStyle w:val="normal0"/>
        <w:tabs>
          <w:tab w:val="left" w:pos="2125"/>
          <w:tab w:val="left" w:pos="3541"/>
          <w:tab w:val="left" w:pos="4957"/>
          <w:tab w:val="left" w:pos="6373"/>
        </w:tabs>
        <w:ind w:left="1416"/>
        <w:contextualSpacing w:val="0"/>
        <w:jc w:val="both"/>
      </w:pPr>
    </w:p>
    <w:p w:rsidR="00441ACA" w:rsidRDefault="00441ACA" w:rsidP="00441ACA">
      <w:pPr>
        <w:pStyle w:val="normal0"/>
        <w:tabs>
          <w:tab w:val="left" w:pos="2125"/>
          <w:tab w:val="left" w:pos="3541"/>
          <w:tab w:val="left" w:pos="4957"/>
          <w:tab w:val="left" w:pos="6373"/>
        </w:tabs>
        <w:ind w:left="1416"/>
        <w:contextualSpacing w:val="0"/>
        <w:jc w:val="both"/>
      </w:pPr>
      <w:r>
        <w:rPr>
          <w:rFonts w:ascii="Arial" w:eastAsia="Arial" w:hAnsi="Arial" w:cs="Arial"/>
          <w:sz w:val="22"/>
        </w:rPr>
        <w:t>b) variaciones del papel que juega un personaje;</w:t>
      </w:r>
    </w:p>
    <w:p w:rsidR="00441ACA" w:rsidRDefault="00441ACA" w:rsidP="00441ACA">
      <w:pPr>
        <w:pStyle w:val="normal0"/>
        <w:tabs>
          <w:tab w:val="left" w:pos="2125"/>
          <w:tab w:val="left" w:pos="3541"/>
          <w:tab w:val="left" w:pos="4957"/>
          <w:tab w:val="left" w:pos="6373"/>
        </w:tabs>
        <w:ind w:left="1416"/>
        <w:contextualSpacing w:val="0"/>
        <w:jc w:val="both"/>
      </w:pPr>
    </w:p>
    <w:p w:rsidR="00441ACA" w:rsidRDefault="00441ACA" w:rsidP="00441ACA">
      <w:pPr>
        <w:pStyle w:val="normal0"/>
        <w:tabs>
          <w:tab w:val="left" w:pos="2125"/>
          <w:tab w:val="left" w:pos="3541"/>
          <w:tab w:val="left" w:pos="4957"/>
          <w:tab w:val="left" w:pos="6373"/>
        </w:tabs>
        <w:ind w:left="1416"/>
        <w:contextualSpacing w:val="0"/>
        <w:jc w:val="both"/>
      </w:pPr>
      <w:r>
        <w:rPr>
          <w:rFonts w:ascii="Arial" w:eastAsia="Arial" w:hAnsi="Arial" w:cs="Arial"/>
          <w:sz w:val="22"/>
        </w:rPr>
        <w:t>c) variaciones en el tipo de discurso;</w:t>
      </w:r>
    </w:p>
    <w:p w:rsidR="00441ACA" w:rsidRDefault="00441ACA" w:rsidP="00441ACA">
      <w:pPr>
        <w:pStyle w:val="normal0"/>
        <w:tabs>
          <w:tab w:val="left" w:pos="2125"/>
          <w:tab w:val="left" w:pos="3541"/>
          <w:tab w:val="left" w:pos="4957"/>
          <w:tab w:val="left" w:pos="6373"/>
        </w:tabs>
        <w:ind w:left="1416"/>
        <w:contextualSpacing w:val="0"/>
        <w:jc w:val="both"/>
      </w:pPr>
    </w:p>
    <w:p w:rsidR="00441ACA" w:rsidRDefault="00441ACA" w:rsidP="00441ACA">
      <w:pPr>
        <w:pStyle w:val="normal0"/>
        <w:tabs>
          <w:tab w:val="left" w:pos="2125"/>
          <w:tab w:val="left" w:pos="3541"/>
          <w:tab w:val="left" w:pos="4957"/>
          <w:tab w:val="left" w:pos="6373"/>
        </w:tabs>
        <w:ind w:left="1416"/>
        <w:contextualSpacing w:val="0"/>
        <w:jc w:val="both"/>
      </w:pPr>
      <w:r>
        <w:rPr>
          <w:rFonts w:ascii="Arial" w:eastAsia="Arial" w:hAnsi="Arial" w:cs="Arial"/>
          <w:sz w:val="22"/>
        </w:rPr>
        <w:t>d) variación de la estructura cronológica del relato (narrar un suceso,</w:t>
      </w:r>
    </w:p>
    <w:p w:rsidR="00441ACA" w:rsidRDefault="00441ACA" w:rsidP="00441ACA">
      <w:pPr>
        <w:pStyle w:val="normal0"/>
        <w:tabs>
          <w:tab w:val="left" w:pos="2125"/>
          <w:tab w:val="left" w:pos="3541"/>
          <w:tab w:val="left" w:pos="4957"/>
          <w:tab w:val="left" w:pos="6373"/>
        </w:tabs>
        <w:ind w:left="1416"/>
        <w:contextualSpacing w:val="0"/>
        <w:jc w:val="both"/>
      </w:pPr>
      <w:proofErr w:type="gramStart"/>
      <w:r>
        <w:rPr>
          <w:rFonts w:ascii="Arial" w:eastAsia="Arial" w:hAnsi="Arial" w:cs="Arial"/>
          <w:sz w:val="22"/>
        </w:rPr>
        <w:t>comenzando</w:t>
      </w:r>
      <w:proofErr w:type="gramEnd"/>
      <w:r>
        <w:rPr>
          <w:rFonts w:ascii="Arial" w:eastAsia="Arial" w:hAnsi="Arial" w:cs="Arial"/>
          <w:sz w:val="22"/>
        </w:rPr>
        <w:t xml:space="preserve"> por el final).</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i/>
          <w:sz w:val="22"/>
        </w:rPr>
        <w:t>Reconstruir textos</w:t>
      </w:r>
      <w:r>
        <w:rPr>
          <w:rFonts w:ascii="Arial" w:eastAsia="Arial" w:hAnsi="Arial" w:cs="Arial"/>
          <w:b/>
          <w:sz w:val="22"/>
        </w:rPr>
        <w:t>.</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A partir de fragmentos dados, el alumno trabaja en la construcción del texto, como en la construcción de un puzle, teniendo en cuenta que el texto tiene una unidad semántica. Por tanto, el texto tiene que ser predecible, es decir, el alumno debe poder inferir su estructura a partir de la lectura de fragmentos. A este fin, los fragmentos deben estar precedidos de claves textuales. De otra parte, el texto debe responder al conocimiento del alumno y ser motivador.</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i/>
          <w:sz w:val="22"/>
        </w:rPr>
        <w:t>Completar textos con lagunas</w:t>
      </w:r>
      <w:r>
        <w:rPr>
          <w:rFonts w:ascii="Arial" w:eastAsia="Arial" w:hAnsi="Arial" w:cs="Arial"/>
          <w:b/>
          <w:sz w:val="22"/>
        </w:rPr>
        <w:t>.</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Esta actividad exige al alumno confrontar la exigencia de coherencia local del contexto inmediato de la oración y el sentido global del texto o del párrafo.</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i/>
          <w:sz w:val="22"/>
        </w:rPr>
        <w:t xml:space="preserve"> </w:t>
      </w:r>
      <w:r>
        <w:rPr>
          <w:rFonts w:ascii="Arial" w:eastAsia="Arial" w:hAnsi="Arial" w:cs="Arial"/>
          <w:b/>
          <w:i/>
          <w:sz w:val="22"/>
        </w:rPr>
        <w:t>Ampliar un texto breve.</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Se trata de desarrollar los núcleos esenciales de un texto, añadiendo nuevas informaciones, que están implícitas en lo ya escrito o que encajarían lógicamente en la estructura. Para aplicar esta técnica, el alumno debe tener en cuenta las exigencias derivadas de lo que ya está escrito.</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i/>
          <w:sz w:val="22"/>
        </w:rPr>
        <w:t>Reconocer el tipo de texto.</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En esta técnica se incluyen varias operaciones:</w:t>
      </w:r>
    </w:p>
    <w:p w:rsidR="00441ACA" w:rsidRDefault="00441ACA" w:rsidP="00441ACA">
      <w:pPr>
        <w:pStyle w:val="normal0"/>
        <w:contextualSpacing w:val="0"/>
        <w:jc w:val="both"/>
      </w:pPr>
    </w:p>
    <w:p w:rsidR="00441ACA" w:rsidRDefault="00441ACA" w:rsidP="00441ACA">
      <w:pPr>
        <w:pStyle w:val="normal0"/>
        <w:numPr>
          <w:ilvl w:val="0"/>
          <w:numId w:val="3"/>
        </w:numPr>
        <w:spacing w:after="200"/>
        <w:ind w:hanging="359"/>
        <w:jc w:val="both"/>
      </w:pPr>
      <w:r>
        <w:rPr>
          <w:rFonts w:ascii="Arial" w:eastAsia="Arial" w:hAnsi="Arial" w:cs="Arial"/>
          <w:sz w:val="22"/>
        </w:rPr>
        <w:t>Identificar características comunicativas del texto;</w:t>
      </w:r>
    </w:p>
    <w:p w:rsidR="00441ACA" w:rsidRDefault="00441ACA" w:rsidP="00441ACA">
      <w:pPr>
        <w:pStyle w:val="normal0"/>
        <w:numPr>
          <w:ilvl w:val="0"/>
          <w:numId w:val="3"/>
        </w:numPr>
        <w:spacing w:after="200"/>
        <w:ind w:hanging="359"/>
        <w:jc w:val="both"/>
      </w:pPr>
      <w:r>
        <w:rPr>
          <w:rFonts w:ascii="Arial" w:eastAsia="Arial" w:hAnsi="Arial" w:cs="Arial"/>
          <w:sz w:val="22"/>
        </w:rPr>
        <w:t>Inventar situaciones de comunicación que exigen un determinado tipo de texto.</w:t>
      </w:r>
    </w:p>
    <w:p w:rsidR="00441ACA" w:rsidRDefault="00441ACA" w:rsidP="00441ACA">
      <w:pPr>
        <w:pStyle w:val="normal0"/>
        <w:numPr>
          <w:ilvl w:val="0"/>
          <w:numId w:val="3"/>
        </w:numPr>
        <w:spacing w:after="200"/>
        <w:ind w:hanging="359"/>
        <w:jc w:val="both"/>
      </w:pPr>
      <w:r>
        <w:rPr>
          <w:rFonts w:ascii="Arial" w:eastAsia="Arial" w:hAnsi="Arial" w:cs="Arial"/>
          <w:sz w:val="22"/>
        </w:rPr>
        <w:t>Elaborar criterios para evaluar un texto;</w:t>
      </w:r>
    </w:p>
    <w:p w:rsidR="00441ACA" w:rsidRDefault="00441ACA" w:rsidP="00441ACA">
      <w:pPr>
        <w:pStyle w:val="normal0"/>
        <w:numPr>
          <w:ilvl w:val="0"/>
          <w:numId w:val="3"/>
        </w:numPr>
        <w:spacing w:after="200"/>
        <w:ind w:hanging="359"/>
        <w:jc w:val="both"/>
      </w:pPr>
      <w:r>
        <w:rPr>
          <w:rFonts w:ascii="Arial" w:eastAsia="Arial" w:hAnsi="Arial" w:cs="Arial"/>
          <w:sz w:val="22"/>
        </w:rPr>
        <w:t>Reconocer tipos de texto en distintas situaciones.</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i/>
          <w:sz w:val="22"/>
        </w:rPr>
        <w:t>Dominar la estructura del texto</w:t>
      </w:r>
    </w:p>
    <w:p w:rsidR="00441ACA" w:rsidRDefault="00441ACA" w:rsidP="00441ACA">
      <w:pPr>
        <w:pStyle w:val="normal0"/>
        <w:tabs>
          <w:tab w:val="left" w:pos="1069"/>
          <w:tab w:val="left" w:pos="1429"/>
          <w:tab w:val="left" w:pos="1789"/>
          <w:tab w:val="left" w:pos="2149"/>
        </w:tabs>
        <w:ind w:left="360"/>
        <w:contextualSpacing w:val="0"/>
        <w:jc w:val="both"/>
      </w:pPr>
    </w:p>
    <w:p w:rsidR="00441ACA" w:rsidRDefault="00441ACA" w:rsidP="00441ACA">
      <w:pPr>
        <w:pStyle w:val="normal0"/>
        <w:contextualSpacing w:val="0"/>
        <w:jc w:val="both"/>
      </w:pPr>
      <w:r>
        <w:rPr>
          <w:rFonts w:ascii="Arial" w:eastAsia="Arial" w:hAnsi="Arial" w:cs="Arial"/>
          <w:sz w:val="22"/>
        </w:rPr>
        <w:t>Esta técnica comprende varias operaciones:</w:t>
      </w:r>
    </w:p>
    <w:p w:rsidR="00441ACA" w:rsidRDefault="00441ACA" w:rsidP="00441ACA">
      <w:pPr>
        <w:pStyle w:val="normal0"/>
        <w:contextualSpacing w:val="0"/>
        <w:jc w:val="both"/>
      </w:pPr>
    </w:p>
    <w:p w:rsidR="00441ACA" w:rsidRDefault="00441ACA" w:rsidP="00441ACA">
      <w:pPr>
        <w:pStyle w:val="normal0"/>
        <w:numPr>
          <w:ilvl w:val="0"/>
          <w:numId w:val="2"/>
        </w:numPr>
        <w:spacing w:after="200"/>
        <w:ind w:left="1068" w:hanging="358"/>
        <w:jc w:val="both"/>
      </w:pPr>
      <w:r>
        <w:rPr>
          <w:rFonts w:ascii="Arial" w:eastAsia="Arial" w:hAnsi="Arial" w:cs="Arial"/>
          <w:sz w:val="22"/>
        </w:rPr>
        <w:t>Identificar el tema del texto y escribirlo en una oración;</w:t>
      </w:r>
    </w:p>
    <w:p w:rsidR="00441ACA" w:rsidRDefault="00441ACA" w:rsidP="00441ACA">
      <w:pPr>
        <w:pStyle w:val="normal0"/>
        <w:tabs>
          <w:tab w:val="left" w:pos="1777"/>
          <w:tab w:val="left" w:pos="2845"/>
          <w:tab w:val="left" w:pos="3913"/>
          <w:tab w:val="left" w:pos="4981"/>
        </w:tabs>
        <w:ind w:left="1068" w:hanging="358"/>
        <w:contextualSpacing w:val="0"/>
        <w:jc w:val="both"/>
      </w:pPr>
    </w:p>
    <w:p w:rsidR="00441ACA" w:rsidRDefault="00441ACA" w:rsidP="00441ACA">
      <w:pPr>
        <w:pStyle w:val="normal0"/>
        <w:numPr>
          <w:ilvl w:val="0"/>
          <w:numId w:val="2"/>
        </w:numPr>
        <w:spacing w:after="200"/>
        <w:ind w:left="1068" w:hanging="358"/>
        <w:jc w:val="both"/>
      </w:pPr>
      <w:r>
        <w:rPr>
          <w:rFonts w:ascii="Arial" w:eastAsia="Arial" w:hAnsi="Arial" w:cs="Arial"/>
          <w:sz w:val="22"/>
        </w:rPr>
        <w:t>Esquematizar el contenido (por ejemplo, en un esquema de llaves o en un diagrama de árbol);</w:t>
      </w:r>
    </w:p>
    <w:p w:rsidR="00441ACA" w:rsidRDefault="00441ACA" w:rsidP="00441ACA">
      <w:pPr>
        <w:pStyle w:val="normal0"/>
        <w:spacing w:after="200"/>
        <w:contextualSpacing w:val="0"/>
        <w:jc w:val="both"/>
      </w:pPr>
    </w:p>
    <w:p w:rsidR="00441ACA" w:rsidRDefault="00441ACA" w:rsidP="00441ACA">
      <w:pPr>
        <w:pStyle w:val="normal0"/>
        <w:numPr>
          <w:ilvl w:val="0"/>
          <w:numId w:val="2"/>
        </w:numPr>
        <w:spacing w:after="200"/>
        <w:ind w:left="1068" w:hanging="358"/>
        <w:jc w:val="both"/>
      </w:pPr>
      <w:r>
        <w:rPr>
          <w:rFonts w:ascii="Arial" w:eastAsia="Arial" w:hAnsi="Arial" w:cs="Arial"/>
          <w:sz w:val="22"/>
        </w:rPr>
        <w:t>Identificar elementos estructurales del texto (por ejemplo, en un texto argumentativo: problema, razones a favor, argumentos en contra, conclusiones).</w:t>
      </w:r>
    </w:p>
    <w:p w:rsidR="00441ACA" w:rsidRDefault="00441ACA" w:rsidP="00441ACA">
      <w:pPr>
        <w:pStyle w:val="normal0"/>
        <w:spacing w:after="200"/>
        <w:contextualSpacing w:val="0"/>
        <w:jc w:val="both"/>
      </w:pPr>
    </w:p>
    <w:p w:rsidR="00441ACA" w:rsidRDefault="00441ACA" w:rsidP="00441ACA">
      <w:pPr>
        <w:pStyle w:val="normal0"/>
        <w:spacing w:after="200"/>
        <w:contextualSpacing w:val="0"/>
        <w:jc w:val="both"/>
      </w:pPr>
    </w:p>
    <w:p w:rsidR="00441ACA" w:rsidRDefault="00441ACA" w:rsidP="00441ACA">
      <w:pPr>
        <w:pStyle w:val="normal0"/>
        <w:contextualSpacing w:val="0"/>
        <w:jc w:val="both"/>
      </w:pPr>
      <w:r>
        <w:rPr>
          <w:rFonts w:ascii="Arial" w:eastAsia="Arial" w:hAnsi="Arial" w:cs="Arial"/>
          <w:b/>
          <w:i/>
          <w:sz w:val="22"/>
        </w:rPr>
        <w:t>Técnicas sobre aspectos específicos del texto</w:t>
      </w:r>
      <w:r>
        <w:rPr>
          <w:rFonts w:ascii="Arial" w:eastAsia="Arial" w:hAnsi="Arial" w:cs="Arial"/>
          <w:b/>
          <w:sz w:val="22"/>
        </w:rPr>
        <w:t>.</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xml:space="preserve">Con estas técnicas se trabajan aspectos parciales del texto. Por eso, están más cerca de la dimensión </w:t>
      </w:r>
      <w:proofErr w:type="spellStart"/>
      <w:r>
        <w:rPr>
          <w:rFonts w:ascii="Arial" w:eastAsia="Arial" w:hAnsi="Arial" w:cs="Arial"/>
          <w:sz w:val="22"/>
        </w:rPr>
        <w:t>microestructural</w:t>
      </w:r>
      <w:proofErr w:type="spellEnd"/>
      <w:r>
        <w:rPr>
          <w:rFonts w:ascii="Arial" w:eastAsia="Arial" w:hAnsi="Arial" w:cs="Arial"/>
          <w:sz w:val="22"/>
        </w:rPr>
        <w:t>:</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1) Tiempos verbales, exigidos por el tipo de texto. Para desarrollar este</w:t>
      </w:r>
    </w:p>
    <w:p w:rsidR="00441ACA" w:rsidRDefault="00441ACA" w:rsidP="00441ACA">
      <w:pPr>
        <w:pStyle w:val="normal0"/>
        <w:contextualSpacing w:val="0"/>
        <w:jc w:val="both"/>
      </w:pPr>
      <w:proofErr w:type="gramStart"/>
      <w:r>
        <w:rPr>
          <w:rFonts w:ascii="Arial" w:eastAsia="Arial" w:hAnsi="Arial" w:cs="Arial"/>
          <w:sz w:val="22"/>
        </w:rPr>
        <w:t>aspecto</w:t>
      </w:r>
      <w:proofErr w:type="gramEnd"/>
      <w:r>
        <w:rPr>
          <w:rFonts w:ascii="Arial" w:eastAsia="Arial" w:hAnsi="Arial" w:cs="Arial"/>
          <w:sz w:val="22"/>
        </w:rPr>
        <w:t xml:space="preserve"> se podrán hacer ejercicios de observación, de comparación, de</w:t>
      </w:r>
    </w:p>
    <w:p w:rsidR="00441ACA" w:rsidRDefault="00441ACA" w:rsidP="00441ACA">
      <w:pPr>
        <w:pStyle w:val="normal0"/>
        <w:contextualSpacing w:val="0"/>
        <w:jc w:val="both"/>
      </w:pPr>
      <w:proofErr w:type="gramStart"/>
      <w:r>
        <w:rPr>
          <w:rFonts w:ascii="Arial" w:eastAsia="Arial" w:hAnsi="Arial" w:cs="Arial"/>
          <w:sz w:val="22"/>
        </w:rPr>
        <w:t>rellenar</w:t>
      </w:r>
      <w:proofErr w:type="gramEnd"/>
      <w:r>
        <w:rPr>
          <w:rFonts w:ascii="Arial" w:eastAsia="Arial" w:hAnsi="Arial" w:cs="Arial"/>
          <w:sz w:val="22"/>
        </w:rPr>
        <w:t xml:space="preserve"> lagunas, de producción, de variación textual.</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2) Nivel inter-oracional. Para el desarrollo de este aspecto textual serán</w:t>
      </w:r>
    </w:p>
    <w:p w:rsidR="00441ACA" w:rsidRDefault="00441ACA" w:rsidP="00441ACA">
      <w:pPr>
        <w:pStyle w:val="normal0"/>
        <w:contextualSpacing w:val="0"/>
        <w:jc w:val="both"/>
      </w:pPr>
      <w:proofErr w:type="gramStart"/>
      <w:r>
        <w:rPr>
          <w:rFonts w:ascii="Arial" w:eastAsia="Arial" w:hAnsi="Arial" w:cs="Arial"/>
          <w:sz w:val="22"/>
        </w:rPr>
        <w:t>adecuadas</w:t>
      </w:r>
      <w:proofErr w:type="gramEnd"/>
      <w:r>
        <w:rPr>
          <w:rFonts w:ascii="Arial" w:eastAsia="Arial" w:hAnsi="Arial" w:cs="Arial"/>
          <w:sz w:val="22"/>
        </w:rPr>
        <w:t xml:space="preserve"> las actividades referidas al uso de conectores:</w:t>
      </w:r>
    </w:p>
    <w:p w:rsidR="00441ACA" w:rsidRDefault="00441ACA" w:rsidP="00441ACA">
      <w:pPr>
        <w:pStyle w:val="normal0"/>
        <w:tabs>
          <w:tab w:val="left" w:pos="1417"/>
          <w:tab w:val="left" w:pos="2125"/>
          <w:tab w:val="left" w:pos="2833"/>
          <w:tab w:val="left" w:pos="3541"/>
        </w:tabs>
        <w:ind w:left="708"/>
        <w:contextualSpacing w:val="0"/>
        <w:jc w:val="both"/>
      </w:pPr>
      <w:r>
        <w:rPr>
          <w:rFonts w:ascii="Arial" w:eastAsia="Arial" w:hAnsi="Arial" w:cs="Arial"/>
          <w:sz w:val="22"/>
        </w:rPr>
        <w:t>a) Ordenar párrafos de un texto por medio de conectores, seleccionados de entre los de una lista dada;</w:t>
      </w:r>
    </w:p>
    <w:p w:rsidR="00441ACA" w:rsidRDefault="00441ACA" w:rsidP="00441ACA">
      <w:pPr>
        <w:pStyle w:val="normal0"/>
        <w:tabs>
          <w:tab w:val="left" w:pos="1417"/>
          <w:tab w:val="left" w:pos="2125"/>
          <w:tab w:val="left" w:pos="2833"/>
          <w:tab w:val="left" w:pos="3541"/>
        </w:tabs>
        <w:ind w:left="708"/>
        <w:contextualSpacing w:val="0"/>
        <w:jc w:val="both"/>
      </w:pPr>
      <w:r>
        <w:rPr>
          <w:rFonts w:ascii="Arial" w:eastAsia="Arial" w:hAnsi="Arial" w:cs="Arial"/>
          <w:sz w:val="22"/>
        </w:rPr>
        <w:t>b) Introducir conectores en un texto mutilado;</w:t>
      </w:r>
    </w:p>
    <w:p w:rsidR="00441ACA" w:rsidRDefault="00441ACA" w:rsidP="00441ACA">
      <w:pPr>
        <w:pStyle w:val="normal0"/>
        <w:tabs>
          <w:tab w:val="left" w:pos="1417"/>
          <w:tab w:val="left" w:pos="2125"/>
          <w:tab w:val="left" w:pos="2833"/>
          <w:tab w:val="left" w:pos="3541"/>
        </w:tabs>
        <w:ind w:left="708"/>
        <w:contextualSpacing w:val="0"/>
        <w:jc w:val="both"/>
      </w:pPr>
      <w:r>
        <w:rPr>
          <w:rFonts w:ascii="Arial" w:eastAsia="Arial" w:hAnsi="Arial" w:cs="Arial"/>
          <w:sz w:val="22"/>
        </w:rPr>
        <w:t>c) Redactar textos breves, utilizando distintos tipos de conectores.</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Obviamente, todas las actividades propuestas en la enseñanza tradicional de la</w:t>
      </w:r>
    </w:p>
    <w:p w:rsidR="00441ACA" w:rsidRDefault="00441ACA" w:rsidP="00441ACA">
      <w:pPr>
        <w:pStyle w:val="normal0"/>
        <w:contextualSpacing w:val="0"/>
        <w:jc w:val="both"/>
      </w:pPr>
      <w:proofErr w:type="gramStart"/>
      <w:r>
        <w:rPr>
          <w:rFonts w:ascii="Arial" w:eastAsia="Arial" w:hAnsi="Arial" w:cs="Arial"/>
          <w:sz w:val="22"/>
        </w:rPr>
        <w:t>gramática</w:t>
      </w:r>
      <w:proofErr w:type="gramEnd"/>
      <w:r>
        <w:rPr>
          <w:rFonts w:ascii="Arial" w:eastAsia="Arial" w:hAnsi="Arial" w:cs="Arial"/>
          <w:sz w:val="22"/>
        </w:rPr>
        <w:t xml:space="preserve"> oracional (en la que se incluye el léxico, la sintaxis y la ortografía) son también necesarias para mejorar la expresión escrita. Igualmente lo son las actividades relacionadas con el desarrollo de la </w:t>
      </w:r>
      <w:proofErr w:type="spellStart"/>
      <w:r>
        <w:rPr>
          <w:rFonts w:ascii="Arial" w:eastAsia="Arial" w:hAnsi="Arial" w:cs="Arial"/>
          <w:sz w:val="22"/>
        </w:rPr>
        <w:t>grafomotricidad</w:t>
      </w:r>
      <w:proofErr w:type="spellEnd"/>
      <w:r>
        <w:rPr>
          <w:rFonts w:ascii="Arial" w:eastAsia="Arial" w:hAnsi="Arial" w:cs="Arial"/>
          <w:sz w:val="22"/>
        </w:rPr>
        <w:t>.</w:t>
      </w: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i/>
          <w:sz w:val="22"/>
          <w:u w:val="single"/>
        </w:rPr>
        <w:t>C.- ESTRATEGIAS PARA LA REVISIÓN.</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i/>
          <w:sz w:val="22"/>
        </w:rPr>
        <w:t>Revisión con la ayuda de los compañeros.</w:t>
      </w:r>
    </w:p>
    <w:p w:rsidR="00441ACA" w:rsidRDefault="00441ACA" w:rsidP="00441ACA">
      <w:pPr>
        <w:pStyle w:val="normal0"/>
        <w:tabs>
          <w:tab w:val="left" w:pos="1069"/>
          <w:tab w:val="left" w:pos="1429"/>
          <w:tab w:val="left" w:pos="1789"/>
          <w:tab w:val="left" w:pos="2149"/>
        </w:tabs>
        <w:ind w:left="360"/>
        <w:contextualSpacing w:val="0"/>
        <w:jc w:val="both"/>
      </w:pPr>
    </w:p>
    <w:p w:rsidR="00441ACA" w:rsidRDefault="00441ACA" w:rsidP="00441ACA">
      <w:pPr>
        <w:pStyle w:val="normal0"/>
        <w:contextualSpacing w:val="0"/>
        <w:jc w:val="both"/>
      </w:pPr>
      <w:r>
        <w:rPr>
          <w:rFonts w:ascii="Arial" w:eastAsia="Arial" w:hAnsi="Arial" w:cs="Arial"/>
          <w:sz w:val="22"/>
        </w:rPr>
        <w:t>Esta estrategia ayuda al escritor a tomar conciencia de las necesidades del lector. En esta estrategia, los compañeros reaccionan y hacen sugerencias sobre el contenido del trabajo de cada uno. Al relacionarse con la audiencia, el escritor internaliza los criterios de evaluación y las sugerencias para la revisión que aquella le ofrece.</w:t>
      </w:r>
    </w:p>
    <w:p w:rsidR="00441ACA" w:rsidRDefault="00441ACA" w:rsidP="00441ACA">
      <w:pPr>
        <w:pStyle w:val="normal0"/>
        <w:tabs>
          <w:tab w:val="left" w:pos="1069"/>
          <w:tab w:val="left" w:pos="1429"/>
          <w:tab w:val="left" w:pos="1789"/>
          <w:tab w:val="left" w:pos="2149"/>
        </w:tabs>
        <w:ind w:left="360"/>
        <w:contextualSpacing w:val="0"/>
        <w:jc w:val="both"/>
      </w:pP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sz w:val="22"/>
        </w:rPr>
        <w:t>"</w:t>
      </w:r>
      <w:r>
        <w:rPr>
          <w:rFonts w:ascii="Arial" w:eastAsia="Arial" w:hAnsi="Arial" w:cs="Arial"/>
          <w:b/>
          <w:i/>
          <w:sz w:val="22"/>
        </w:rPr>
        <w:t>Facilitar el procedimiento".</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Esta estrategia se desarrolla en dos fases:</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a) Comparar el texto real (el texto escrito) con el texto ideal (el texto pensado), para detectar alguna entre ellos;</w:t>
      </w:r>
    </w:p>
    <w:p w:rsidR="00441ACA" w:rsidRDefault="00441ACA" w:rsidP="00441ACA">
      <w:pPr>
        <w:pStyle w:val="normal0"/>
        <w:contextualSpacing w:val="0"/>
        <w:jc w:val="both"/>
      </w:pPr>
      <w:r>
        <w:rPr>
          <w:rFonts w:ascii="Arial" w:eastAsia="Arial" w:hAnsi="Arial" w:cs="Arial"/>
          <w:sz w:val="22"/>
        </w:rPr>
        <w:t>b) Diagnosticar la causa de la distorsión, buscando en el texto y en el conocimiento sobre la estructura textual, que se tiene almacenado en la memoria de trabajo.</w:t>
      </w: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i/>
          <w:sz w:val="22"/>
        </w:rPr>
        <w:t>Tarea de detectar errores</w:t>
      </w:r>
      <w:r>
        <w:rPr>
          <w:rFonts w:ascii="Arial" w:eastAsia="Arial" w:hAnsi="Arial" w:cs="Arial"/>
          <w:i/>
          <w:sz w:val="22"/>
        </w:rPr>
        <w:t>.</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La estrategia consiste en presentar al alumno un texto o un párrafo, escrito deliberadamente con cierta ambigüedad, y decirle que lo revise y señale cualquier problema que pueda afectar a su correcta comprensión. Una</w:t>
      </w:r>
    </w:p>
    <w:p w:rsidR="00441ACA" w:rsidRDefault="00441ACA" w:rsidP="00441ACA">
      <w:pPr>
        <w:pStyle w:val="normal0"/>
        <w:contextualSpacing w:val="0"/>
        <w:jc w:val="both"/>
      </w:pPr>
      <w:proofErr w:type="gramStart"/>
      <w:r>
        <w:rPr>
          <w:rFonts w:ascii="Arial" w:eastAsia="Arial" w:hAnsi="Arial" w:cs="Arial"/>
          <w:sz w:val="22"/>
        </w:rPr>
        <w:t>variante</w:t>
      </w:r>
      <w:proofErr w:type="gramEnd"/>
      <w:r>
        <w:rPr>
          <w:rFonts w:ascii="Arial" w:eastAsia="Arial" w:hAnsi="Arial" w:cs="Arial"/>
          <w:sz w:val="22"/>
        </w:rPr>
        <w:t xml:space="preserve"> de esta estrategia, que anima al alumno a participar, es atribuir al alumno el papel de editor del texto. Al alumno se le informa de la posibilidad de encontrar un error que impide la comprensión y de que otros compañeros han tenido problemas para comprender el texto.</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Se pueden construir cuestionarios para ayudar al alumno a detectar los errores</w:t>
      </w:r>
    </w:p>
    <w:p w:rsidR="00441ACA" w:rsidRDefault="00441ACA" w:rsidP="00441ACA">
      <w:pPr>
        <w:pStyle w:val="normal0"/>
        <w:contextualSpacing w:val="0"/>
        <w:jc w:val="both"/>
      </w:pPr>
      <w:proofErr w:type="gramStart"/>
      <w:r>
        <w:rPr>
          <w:rFonts w:ascii="Arial" w:eastAsia="Arial" w:hAnsi="Arial" w:cs="Arial"/>
          <w:sz w:val="22"/>
        </w:rPr>
        <w:t>que</w:t>
      </w:r>
      <w:proofErr w:type="gramEnd"/>
      <w:r>
        <w:rPr>
          <w:rFonts w:ascii="Arial" w:eastAsia="Arial" w:hAnsi="Arial" w:cs="Arial"/>
          <w:sz w:val="22"/>
        </w:rPr>
        <w:t xml:space="preserve"> dificultan la comprensión del lector, tales como:</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1) Lagunas en la información que no se pueden completar con los datos que proporciona el texto;</w:t>
      </w:r>
    </w:p>
    <w:p w:rsidR="00441ACA" w:rsidRDefault="00441ACA" w:rsidP="00441ACA">
      <w:pPr>
        <w:pStyle w:val="normal0"/>
        <w:contextualSpacing w:val="0"/>
        <w:jc w:val="both"/>
      </w:pPr>
      <w:r>
        <w:rPr>
          <w:rFonts w:ascii="Arial" w:eastAsia="Arial" w:hAnsi="Arial" w:cs="Arial"/>
          <w:sz w:val="22"/>
        </w:rPr>
        <w:t xml:space="preserve"> 2) Incoherencia entre unas oraciones y otras o entre una información anterior y otra posterior;</w:t>
      </w:r>
    </w:p>
    <w:p w:rsidR="00441ACA" w:rsidRDefault="00441ACA" w:rsidP="00441ACA">
      <w:pPr>
        <w:pStyle w:val="normal0"/>
        <w:contextualSpacing w:val="0"/>
        <w:jc w:val="both"/>
      </w:pPr>
      <w:r>
        <w:rPr>
          <w:rFonts w:ascii="Arial" w:eastAsia="Arial" w:hAnsi="Arial" w:cs="Arial"/>
          <w:sz w:val="22"/>
        </w:rPr>
        <w:t>3) Posibles interpretaciones múltiples y alternativas de un texto.</w:t>
      </w: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contextualSpacing w:val="0"/>
        <w:jc w:val="both"/>
      </w:pPr>
      <w:bookmarkStart w:id="1" w:name="id.30j0zll" w:colFirst="0" w:colLast="0"/>
      <w:bookmarkEnd w:id="1"/>
      <w:r>
        <w:rPr>
          <w:rFonts w:ascii="Arial" w:eastAsia="Arial" w:hAnsi="Arial" w:cs="Arial"/>
          <w:b/>
          <w:i/>
          <w:sz w:val="22"/>
        </w:rPr>
        <w:t>3.- Metodología</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Después de todo lo dicho, parece claro que defendemos una línea de intervención, en cuanto a la expresión escrita, que mantenga estas directrices:</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Clases dinamizadas a través de la práctica permanente en las que se resuelvan situaciones concretas de comunicación. Estas situaciones, habituales y reales, deben ser desmenuzadas, analizadas, trabajadas, interiorizadas y, tras el continuado ejercicio, incorporadas de forma espontánea y natural a nuestras producciones.</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La sintaxis, la metalingüística, el análisis de la lengua no serán centro de interés en sí mismos. El aprendizaje de conceptos se hará por deducción, tras repetidos ejercicios.</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lastRenderedPageBreak/>
        <w:t>- Los textos a utilizar estarán basados en elementos significativos, bien porque sean los abordados actualmente en el área de conocimiento del medio o bien porque estén basados en centros de interés transversales, que se estén</w:t>
      </w:r>
    </w:p>
    <w:p w:rsidR="00441ACA" w:rsidRDefault="00441ACA" w:rsidP="00441ACA">
      <w:pPr>
        <w:pStyle w:val="normal0"/>
        <w:contextualSpacing w:val="0"/>
        <w:jc w:val="both"/>
      </w:pPr>
      <w:proofErr w:type="gramStart"/>
      <w:r>
        <w:rPr>
          <w:rFonts w:ascii="Arial" w:eastAsia="Arial" w:hAnsi="Arial" w:cs="Arial"/>
          <w:sz w:val="22"/>
        </w:rPr>
        <w:t>trabajando</w:t>
      </w:r>
      <w:proofErr w:type="gramEnd"/>
      <w:r>
        <w:rPr>
          <w:rFonts w:ascii="Arial" w:eastAsia="Arial" w:hAnsi="Arial" w:cs="Arial"/>
          <w:sz w:val="22"/>
        </w:rPr>
        <w:t>.</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El alumnado debe aprender a manejar, con soltura, todos los modelos estandarizados que se utilizan en la expresión escrita. Estos “formatos” más habituales se detallan en el capítulo siguiente.</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La creatividad se ejercita creando, evidente. Sin embargo, muchos de los ejercicios que plantean los libros de textos se resuelven copiando textos dados, eligiendo entre respuestas ofrecidas, buscando en el diccionario</w:t>
      </w:r>
      <w:proofErr w:type="gramStart"/>
      <w:r>
        <w:rPr>
          <w:rFonts w:ascii="Arial" w:eastAsia="Arial" w:hAnsi="Arial" w:cs="Arial"/>
          <w:sz w:val="22"/>
        </w:rPr>
        <w:t>, …</w:t>
      </w:r>
      <w:proofErr w:type="gramEnd"/>
      <w:r>
        <w:rPr>
          <w:rFonts w:ascii="Arial" w:eastAsia="Arial" w:hAnsi="Arial" w:cs="Arial"/>
          <w:sz w:val="22"/>
        </w:rPr>
        <w:t xml:space="preserve"> Nosotros</w:t>
      </w:r>
    </w:p>
    <w:p w:rsidR="00441ACA" w:rsidRDefault="00441ACA" w:rsidP="00441ACA">
      <w:pPr>
        <w:pStyle w:val="normal0"/>
        <w:contextualSpacing w:val="0"/>
        <w:jc w:val="both"/>
      </w:pPr>
      <w:proofErr w:type="gramStart"/>
      <w:r>
        <w:rPr>
          <w:rFonts w:ascii="Arial" w:eastAsia="Arial" w:hAnsi="Arial" w:cs="Arial"/>
          <w:sz w:val="22"/>
        </w:rPr>
        <w:t>proponemos</w:t>
      </w:r>
      <w:proofErr w:type="gramEnd"/>
      <w:r>
        <w:rPr>
          <w:rFonts w:ascii="Arial" w:eastAsia="Arial" w:hAnsi="Arial" w:cs="Arial"/>
          <w:sz w:val="22"/>
        </w:rPr>
        <w:t xml:space="preserve"> que estos sean la minoría; los ejercicios deben provocar la búsqueda de reflexión, de expresión personal, de resolución propia de problemas, la expresión conforme a los propios intereses, … Sin embargo, todas las producciones tendrán un esqueleto común, en la forma y en el contenido, que representa la guía de actuación.</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Daremos mayor prioridad a que el alumnado sepa “crear” respuestas a que sepan sencillamente “responder”.</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sz w:val="22"/>
        </w:rPr>
        <w:t>- Propiciaremos el uso propio de la lengua, descartamos el aprendizaje de conceptos “de memoria”, o respuestas “tipo”.</w:t>
      </w: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i/>
          <w:sz w:val="22"/>
        </w:rPr>
        <w:t>4.- Criterios de evaluación</w:t>
      </w:r>
    </w:p>
    <w:p w:rsidR="00441ACA" w:rsidRDefault="00441ACA" w:rsidP="00441ACA">
      <w:pPr>
        <w:pStyle w:val="normal0"/>
        <w:contextualSpacing w:val="0"/>
        <w:jc w:val="both"/>
      </w:pPr>
    </w:p>
    <w:p w:rsidR="00441ACA" w:rsidRDefault="00441ACA" w:rsidP="00441ACA">
      <w:pPr>
        <w:pStyle w:val="normal0"/>
        <w:numPr>
          <w:ilvl w:val="0"/>
          <w:numId w:val="1"/>
        </w:numPr>
        <w:spacing w:after="200"/>
        <w:ind w:hanging="359"/>
        <w:jc w:val="both"/>
      </w:pPr>
      <w:r>
        <w:rPr>
          <w:rFonts w:ascii="Arial" w:eastAsia="Arial" w:hAnsi="Arial" w:cs="Arial"/>
          <w:sz w:val="22"/>
        </w:rPr>
        <w:t>Redacción de narraciones, diálogos, descripciones y textos sencillos de elementos del entorno utilizando las estrategias de composición que garanticen claridad en la grafía y coherencia en la exposición.</w:t>
      </w:r>
    </w:p>
    <w:p w:rsidR="00441ACA" w:rsidRDefault="00441ACA" w:rsidP="00441ACA">
      <w:pPr>
        <w:pStyle w:val="normal0"/>
        <w:tabs>
          <w:tab w:val="left" w:pos="1135"/>
          <w:tab w:val="left" w:pos="1561"/>
          <w:tab w:val="left" w:pos="1987"/>
          <w:tab w:val="left" w:pos="2413"/>
        </w:tabs>
        <w:ind w:left="426"/>
        <w:contextualSpacing w:val="0"/>
        <w:jc w:val="both"/>
      </w:pPr>
    </w:p>
    <w:p w:rsidR="00441ACA" w:rsidRDefault="00441ACA" w:rsidP="00441ACA">
      <w:pPr>
        <w:pStyle w:val="normal0"/>
        <w:numPr>
          <w:ilvl w:val="0"/>
          <w:numId w:val="1"/>
        </w:numPr>
        <w:spacing w:after="200"/>
        <w:ind w:hanging="359"/>
        <w:jc w:val="both"/>
      </w:pPr>
      <w:r>
        <w:rPr>
          <w:rFonts w:ascii="Arial" w:eastAsia="Arial" w:hAnsi="Arial" w:cs="Arial"/>
          <w:sz w:val="22"/>
        </w:rPr>
        <w:t>Expresarse de forma coordinada y coherente creando mensajes adaptados a una intención dada: informar, describir, persuadir…</w:t>
      </w:r>
    </w:p>
    <w:p w:rsidR="00441ACA" w:rsidRDefault="00441ACA" w:rsidP="00441ACA">
      <w:pPr>
        <w:pStyle w:val="normal0"/>
        <w:numPr>
          <w:ilvl w:val="0"/>
          <w:numId w:val="1"/>
        </w:numPr>
        <w:spacing w:after="200"/>
        <w:ind w:hanging="359"/>
        <w:jc w:val="both"/>
      </w:pPr>
      <w:r>
        <w:rPr>
          <w:rFonts w:ascii="Arial" w:eastAsia="Arial" w:hAnsi="Arial" w:cs="Arial"/>
          <w:sz w:val="22"/>
        </w:rPr>
        <w:t>Aplicación de  las convenciones gramaticales, ortográficas y formales a las distintas situaciones de expresión.</w:t>
      </w:r>
    </w:p>
    <w:p w:rsidR="00441ACA" w:rsidRDefault="00441ACA" w:rsidP="00441ACA">
      <w:pPr>
        <w:pStyle w:val="normal0"/>
        <w:numPr>
          <w:ilvl w:val="0"/>
          <w:numId w:val="1"/>
        </w:numPr>
        <w:spacing w:after="200"/>
        <w:ind w:hanging="359"/>
        <w:jc w:val="both"/>
      </w:pPr>
      <w:r>
        <w:rPr>
          <w:rFonts w:ascii="Arial" w:eastAsia="Arial" w:hAnsi="Arial" w:cs="Arial"/>
          <w:sz w:val="22"/>
        </w:rPr>
        <w:t>Búsqueda de las posibilidades expresivas de la lengua escrita desarrollándola de forma estética y creativa.</w:t>
      </w:r>
    </w:p>
    <w:p w:rsidR="00441ACA" w:rsidRDefault="00441ACA" w:rsidP="00441ACA">
      <w:pPr>
        <w:pStyle w:val="normal0"/>
        <w:numPr>
          <w:ilvl w:val="0"/>
          <w:numId w:val="1"/>
        </w:numPr>
        <w:spacing w:after="200"/>
        <w:ind w:hanging="359"/>
        <w:jc w:val="both"/>
      </w:pPr>
      <w:r>
        <w:rPr>
          <w:rFonts w:ascii="Arial" w:eastAsia="Arial" w:hAnsi="Arial" w:cs="Arial"/>
          <w:sz w:val="22"/>
        </w:rPr>
        <w:t>Desarrollo del hábito de la lectura y escritura como recurso expresivo, informativo y lúdico.</w:t>
      </w:r>
    </w:p>
    <w:p w:rsidR="00441ACA" w:rsidRDefault="00441ACA" w:rsidP="00441ACA">
      <w:pPr>
        <w:pStyle w:val="normal0"/>
        <w:numPr>
          <w:ilvl w:val="0"/>
          <w:numId w:val="1"/>
        </w:numPr>
        <w:spacing w:after="200"/>
        <w:ind w:hanging="359"/>
        <w:jc w:val="both"/>
      </w:pPr>
      <w:r>
        <w:rPr>
          <w:rFonts w:ascii="Arial" w:eastAsia="Arial" w:hAnsi="Arial" w:cs="Arial"/>
          <w:sz w:val="22"/>
        </w:rPr>
        <w:t>Síntesis de  la información fundamental de textos orales y escritos, desarrollando la habilidad de elaboración de guiones, esquemas, resúmenes, notas…</w:t>
      </w: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contextualSpacing w:val="0"/>
        <w:jc w:val="both"/>
      </w:pPr>
    </w:p>
    <w:p w:rsidR="00441ACA" w:rsidRDefault="00441ACA" w:rsidP="00441ACA">
      <w:pPr>
        <w:pStyle w:val="normal0"/>
        <w:numPr>
          <w:ilvl w:val="0"/>
          <w:numId w:val="7"/>
        </w:numPr>
        <w:spacing w:after="200"/>
        <w:ind w:hanging="359"/>
        <w:jc w:val="both"/>
      </w:pPr>
      <w:r>
        <w:rPr>
          <w:rFonts w:ascii="Arial" w:eastAsia="Arial" w:hAnsi="Arial" w:cs="Arial"/>
          <w:b/>
          <w:i/>
          <w:sz w:val="22"/>
        </w:rPr>
        <w:t>EXPRESIÓN ORAL</w:t>
      </w:r>
    </w:p>
    <w:p w:rsidR="00441ACA" w:rsidRDefault="00441ACA" w:rsidP="00441ACA">
      <w:pPr>
        <w:pStyle w:val="normal0"/>
        <w:contextualSpacing w:val="0"/>
        <w:jc w:val="both"/>
      </w:pPr>
    </w:p>
    <w:p w:rsidR="00441ACA" w:rsidRDefault="00441ACA" w:rsidP="00441ACA">
      <w:pPr>
        <w:pStyle w:val="normal0"/>
        <w:contextualSpacing w:val="0"/>
        <w:jc w:val="both"/>
      </w:pPr>
      <w:r>
        <w:rPr>
          <w:rFonts w:ascii="Arial" w:eastAsia="Arial" w:hAnsi="Arial" w:cs="Arial"/>
          <w:b/>
          <w:i/>
          <w:sz w:val="22"/>
        </w:rPr>
        <w:t>1.- Objetivos</w:t>
      </w:r>
    </w:p>
    <w:p w:rsidR="00441ACA" w:rsidRDefault="00441ACA" w:rsidP="00441ACA">
      <w:pPr>
        <w:pStyle w:val="normal0"/>
        <w:tabs>
          <w:tab w:val="left" w:pos="426"/>
        </w:tabs>
        <w:contextualSpacing w:val="0"/>
        <w:jc w:val="both"/>
      </w:pPr>
    </w:p>
    <w:p w:rsidR="00441ACA" w:rsidRDefault="00441ACA" w:rsidP="00441ACA">
      <w:pPr>
        <w:pStyle w:val="normal0"/>
        <w:numPr>
          <w:ilvl w:val="0"/>
          <w:numId w:val="9"/>
        </w:numPr>
        <w:tabs>
          <w:tab w:val="left" w:pos="709"/>
          <w:tab w:val="left" w:pos="1429"/>
          <w:tab w:val="left" w:pos="2149"/>
          <w:tab w:val="left" w:pos="2880"/>
        </w:tabs>
        <w:spacing w:after="200"/>
        <w:ind w:hanging="359"/>
        <w:jc w:val="both"/>
      </w:pPr>
      <w:r>
        <w:rPr>
          <w:rFonts w:ascii="Arial" w:eastAsia="Arial" w:hAnsi="Arial" w:cs="Arial"/>
          <w:sz w:val="22"/>
        </w:rPr>
        <w:t xml:space="preserve">Mejorar la expresión oral mediante la realización de actividades sistematizadas con el fin de </w:t>
      </w:r>
      <w:proofErr w:type="spellStart"/>
      <w:r>
        <w:rPr>
          <w:rFonts w:ascii="Arial" w:eastAsia="Arial" w:hAnsi="Arial" w:cs="Arial"/>
          <w:sz w:val="22"/>
        </w:rPr>
        <w:t>coribuir</w:t>
      </w:r>
      <w:proofErr w:type="spellEnd"/>
      <w:r>
        <w:rPr>
          <w:rFonts w:ascii="Arial" w:eastAsia="Arial" w:hAnsi="Arial" w:cs="Arial"/>
          <w:sz w:val="22"/>
        </w:rPr>
        <w:t xml:space="preserve"> a una mayor calidad de nuestra enseñanza.</w:t>
      </w:r>
    </w:p>
    <w:p w:rsidR="00441ACA" w:rsidRDefault="00441ACA" w:rsidP="00441ACA">
      <w:pPr>
        <w:pStyle w:val="normal0"/>
        <w:numPr>
          <w:ilvl w:val="0"/>
          <w:numId w:val="9"/>
        </w:numPr>
        <w:tabs>
          <w:tab w:val="left" w:pos="709"/>
          <w:tab w:val="left" w:pos="1429"/>
          <w:tab w:val="left" w:pos="2149"/>
          <w:tab w:val="left" w:pos="2880"/>
        </w:tabs>
        <w:spacing w:after="200"/>
        <w:ind w:hanging="359"/>
        <w:jc w:val="both"/>
      </w:pPr>
      <w:r>
        <w:rPr>
          <w:rFonts w:ascii="Arial" w:eastAsia="Arial" w:hAnsi="Arial" w:cs="Arial"/>
          <w:sz w:val="22"/>
        </w:rPr>
        <w:t>Adquirir vocablos usuales del medio y emplearlos.</w:t>
      </w:r>
    </w:p>
    <w:p w:rsidR="00441ACA" w:rsidRDefault="00441ACA" w:rsidP="00441ACA">
      <w:pPr>
        <w:pStyle w:val="normal0"/>
        <w:numPr>
          <w:ilvl w:val="0"/>
          <w:numId w:val="9"/>
        </w:numPr>
        <w:tabs>
          <w:tab w:val="left" w:pos="709"/>
          <w:tab w:val="left" w:pos="1429"/>
          <w:tab w:val="left" w:pos="2149"/>
          <w:tab w:val="left" w:pos="2880"/>
        </w:tabs>
        <w:spacing w:after="200"/>
        <w:ind w:hanging="359"/>
        <w:jc w:val="both"/>
      </w:pPr>
      <w:r>
        <w:rPr>
          <w:rFonts w:ascii="Arial" w:eastAsia="Arial" w:hAnsi="Arial" w:cs="Arial"/>
          <w:sz w:val="22"/>
        </w:rPr>
        <w:t>Comprender y responder a los mensajes recibidos.</w:t>
      </w:r>
    </w:p>
    <w:p w:rsidR="00441ACA" w:rsidRDefault="00441ACA" w:rsidP="00441ACA">
      <w:pPr>
        <w:pStyle w:val="normal0"/>
        <w:numPr>
          <w:ilvl w:val="0"/>
          <w:numId w:val="9"/>
        </w:numPr>
        <w:tabs>
          <w:tab w:val="left" w:pos="709"/>
          <w:tab w:val="left" w:pos="1429"/>
          <w:tab w:val="left" w:pos="2149"/>
          <w:tab w:val="left" w:pos="2880"/>
        </w:tabs>
        <w:spacing w:after="200"/>
        <w:ind w:hanging="359"/>
        <w:jc w:val="both"/>
      </w:pPr>
      <w:r>
        <w:rPr>
          <w:rFonts w:ascii="Arial" w:eastAsia="Arial" w:hAnsi="Arial" w:cs="Arial"/>
          <w:sz w:val="22"/>
        </w:rPr>
        <w:t>Pronunciar con entonación adecuada.</w:t>
      </w:r>
    </w:p>
    <w:p w:rsidR="00441ACA" w:rsidRDefault="00441ACA" w:rsidP="00441ACA">
      <w:pPr>
        <w:pStyle w:val="normal0"/>
        <w:numPr>
          <w:ilvl w:val="0"/>
          <w:numId w:val="9"/>
        </w:numPr>
        <w:tabs>
          <w:tab w:val="left" w:pos="709"/>
          <w:tab w:val="left" w:pos="1429"/>
          <w:tab w:val="left" w:pos="2149"/>
          <w:tab w:val="left" w:pos="2880"/>
        </w:tabs>
        <w:spacing w:after="200"/>
        <w:ind w:hanging="359"/>
        <w:jc w:val="both"/>
      </w:pPr>
      <w:r>
        <w:rPr>
          <w:rFonts w:ascii="Arial" w:eastAsia="Arial" w:hAnsi="Arial" w:cs="Arial"/>
          <w:sz w:val="22"/>
        </w:rPr>
        <w:t>Favorecer la retentiva y el desarrollo de la memoria.</w:t>
      </w:r>
    </w:p>
    <w:p w:rsidR="00441ACA" w:rsidRDefault="00441ACA" w:rsidP="00441ACA">
      <w:pPr>
        <w:pStyle w:val="normal0"/>
        <w:numPr>
          <w:ilvl w:val="0"/>
          <w:numId w:val="9"/>
        </w:numPr>
        <w:tabs>
          <w:tab w:val="left" w:pos="709"/>
          <w:tab w:val="left" w:pos="1429"/>
          <w:tab w:val="left" w:pos="2149"/>
          <w:tab w:val="left" w:pos="2880"/>
        </w:tabs>
        <w:spacing w:after="200"/>
        <w:ind w:hanging="359"/>
        <w:jc w:val="both"/>
      </w:pPr>
      <w:r>
        <w:rPr>
          <w:rFonts w:ascii="Arial" w:eastAsia="Arial" w:hAnsi="Arial" w:cs="Arial"/>
          <w:sz w:val="22"/>
        </w:rPr>
        <w:t>Expresar oralmente de forma correcta distintos tipos de ruegos, peticiones, opiniones ...</w:t>
      </w:r>
    </w:p>
    <w:p w:rsidR="00441ACA" w:rsidRDefault="00441ACA" w:rsidP="00441ACA">
      <w:pPr>
        <w:pStyle w:val="normal0"/>
        <w:numPr>
          <w:ilvl w:val="0"/>
          <w:numId w:val="9"/>
        </w:numPr>
        <w:tabs>
          <w:tab w:val="left" w:pos="709"/>
          <w:tab w:val="left" w:pos="1429"/>
          <w:tab w:val="left" w:pos="2149"/>
          <w:tab w:val="left" w:pos="2880"/>
        </w:tabs>
        <w:spacing w:after="200"/>
        <w:ind w:hanging="359"/>
        <w:jc w:val="both"/>
      </w:pPr>
      <w:r>
        <w:rPr>
          <w:rFonts w:ascii="Arial" w:eastAsia="Arial" w:hAnsi="Arial" w:cs="Arial"/>
          <w:sz w:val="22"/>
        </w:rPr>
        <w:t>Enumerar las cualidades de personas, cosas, animales y sus contrarios.</w:t>
      </w:r>
    </w:p>
    <w:p w:rsidR="00441ACA" w:rsidRDefault="00441ACA" w:rsidP="00441ACA">
      <w:pPr>
        <w:pStyle w:val="normal0"/>
        <w:numPr>
          <w:ilvl w:val="0"/>
          <w:numId w:val="9"/>
        </w:numPr>
        <w:tabs>
          <w:tab w:val="left" w:pos="709"/>
          <w:tab w:val="left" w:pos="1429"/>
          <w:tab w:val="left" w:pos="2149"/>
          <w:tab w:val="left" w:pos="2880"/>
        </w:tabs>
        <w:spacing w:after="200"/>
        <w:ind w:hanging="359"/>
        <w:jc w:val="both"/>
      </w:pPr>
      <w:r>
        <w:rPr>
          <w:rFonts w:ascii="Arial" w:eastAsia="Arial" w:hAnsi="Arial" w:cs="Arial"/>
          <w:sz w:val="22"/>
        </w:rPr>
        <w:t>Intervenir en los diálogos, debates y discusiones que se organicen en clase.</w:t>
      </w:r>
    </w:p>
    <w:p w:rsidR="00441ACA" w:rsidRDefault="00441ACA" w:rsidP="00441ACA">
      <w:pPr>
        <w:pStyle w:val="normal0"/>
        <w:numPr>
          <w:ilvl w:val="0"/>
          <w:numId w:val="9"/>
        </w:numPr>
        <w:tabs>
          <w:tab w:val="left" w:pos="709"/>
          <w:tab w:val="left" w:pos="1429"/>
          <w:tab w:val="left" w:pos="2149"/>
          <w:tab w:val="left" w:pos="2880"/>
        </w:tabs>
        <w:spacing w:after="200"/>
        <w:ind w:hanging="359"/>
        <w:jc w:val="both"/>
      </w:pPr>
      <w:r>
        <w:rPr>
          <w:rFonts w:ascii="Arial" w:eastAsia="Arial" w:hAnsi="Arial" w:cs="Arial"/>
          <w:sz w:val="22"/>
        </w:rPr>
        <w:lastRenderedPageBreak/>
        <w:t>Relatar narraciones con palabras propias.</w:t>
      </w:r>
    </w:p>
    <w:p w:rsidR="00441ACA" w:rsidRDefault="00441ACA" w:rsidP="00441ACA">
      <w:pPr>
        <w:pStyle w:val="normal0"/>
        <w:numPr>
          <w:ilvl w:val="0"/>
          <w:numId w:val="9"/>
        </w:numPr>
        <w:tabs>
          <w:tab w:val="left" w:pos="709"/>
          <w:tab w:val="left" w:pos="1429"/>
          <w:tab w:val="left" w:pos="2149"/>
          <w:tab w:val="left" w:pos="2880"/>
        </w:tabs>
        <w:spacing w:after="200"/>
        <w:ind w:hanging="359"/>
        <w:jc w:val="both"/>
      </w:pPr>
      <w:r>
        <w:rPr>
          <w:rFonts w:ascii="Arial" w:eastAsia="Arial" w:hAnsi="Arial" w:cs="Arial"/>
          <w:sz w:val="22"/>
        </w:rPr>
        <w:t>Hacer uso de los conocimientos sobre la lengua y las normas del uso lingüístico deducidas de la unidad didáctica anterior para escribir y hablar de forma adecuada, coherente y correcta, y para comprender textos orales y escritos cercanos a la realidad inmediata del alumnado.</w:t>
      </w:r>
    </w:p>
    <w:p w:rsidR="00441ACA" w:rsidRDefault="00441ACA" w:rsidP="00441ACA">
      <w:pPr>
        <w:pStyle w:val="normal0"/>
        <w:numPr>
          <w:ilvl w:val="0"/>
          <w:numId w:val="9"/>
        </w:numPr>
        <w:tabs>
          <w:tab w:val="left" w:pos="709"/>
          <w:tab w:val="left" w:pos="1087"/>
          <w:tab w:val="left" w:pos="1465"/>
          <w:tab w:val="left" w:pos="1843"/>
        </w:tabs>
        <w:spacing w:after="200"/>
        <w:ind w:hanging="359"/>
        <w:jc w:val="both"/>
      </w:pPr>
      <w:r>
        <w:rPr>
          <w:rFonts w:ascii="Arial" w:eastAsia="Arial" w:hAnsi="Arial" w:cs="Arial"/>
          <w:sz w:val="22"/>
        </w:rPr>
        <w:t>•</w:t>
      </w:r>
      <w:r>
        <w:rPr>
          <w:rFonts w:ascii="Arial" w:eastAsia="Arial" w:hAnsi="Arial" w:cs="Arial"/>
          <w:sz w:val="22"/>
        </w:rPr>
        <w:tab/>
        <w:t>Relatar narraciones con palabras propias.</w:t>
      </w:r>
    </w:p>
    <w:p w:rsidR="00441ACA" w:rsidRDefault="00441ACA" w:rsidP="00441ACA">
      <w:pPr>
        <w:pStyle w:val="normal0"/>
        <w:numPr>
          <w:ilvl w:val="0"/>
          <w:numId w:val="9"/>
        </w:numPr>
        <w:tabs>
          <w:tab w:val="left" w:pos="709"/>
          <w:tab w:val="left" w:pos="1120"/>
          <w:tab w:val="left" w:pos="1531"/>
          <w:tab w:val="left" w:pos="1942"/>
        </w:tabs>
        <w:spacing w:after="200"/>
        <w:ind w:hanging="359"/>
        <w:jc w:val="both"/>
      </w:pPr>
      <w:r>
        <w:rPr>
          <w:rFonts w:ascii="Arial" w:eastAsia="Arial" w:hAnsi="Arial" w:cs="Arial"/>
          <w:sz w:val="22"/>
        </w:rPr>
        <w:t>•</w:t>
      </w:r>
      <w:r>
        <w:rPr>
          <w:rFonts w:ascii="Arial" w:eastAsia="Arial" w:hAnsi="Arial" w:cs="Arial"/>
          <w:sz w:val="22"/>
        </w:rPr>
        <w:tab/>
        <w:t>Distinguir prosa y verso.</w:t>
      </w:r>
    </w:p>
    <w:p w:rsidR="00441ACA" w:rsidRDefault="00441ACA" w:rsidP="00441ACA">
      <w:pPr>
        <w:pStyle w:val="normal0"/>
        <w:numPr>
          <w:ilvl w:val="0"/>
          <w:numId w:val="9"/>
        </w:numPr>
        <w:tabs>
          <w:tab w:val="left" w:pos="709"/>
          <w:tab w:val="left" w:pos="1098"/>
          <w:tab w:val="left" w:pos="1487"/>
          <w:tab w:val="left" w:pos="1876"/>
        </w:tabs>
        <w:spacing w:after="200"/>
        <w:ind w:hanging="359"/>
        <w:jc w:val="both"/>
      </w:pPr>
      <w:r>
        <w:rPr>
          <w:rFonts w:ascii="Arial" w:eastAsia="Arial" w:hAnsi="Arial" w:cs="Arial"/>
          <w:sz w:val="22"/>
        </w:rPr>
        <w:t>•</w:t>
      </w:r>
      <w:r>
        <w:rPr>
          <w:rFonts w:ascii="Arial" w:eastAsia="Arial" w:hAnsi="Arial" w:cs="Arial"/>
          <w:sz w:val="22"/>
        </w:rPr>
        <w:tab/>
        <w:t xml:space="preserve"> Recitar sencillos cuentos y poesías.</w:t>
      </w:r>
    </w:p>
    <w:p w:rsidR="00441ACA" w:rsidRDefault="00441ACA" w:rsidP="00441ACA">
      <w:pPr>
        <w:pStyle w:val="normal0"/>
        <w:numPr>
          <w:ilvl w:val="0"/>
          <w:numId w:val="9"/>
        </w:numPr>
        <w:tabs>
          <w:tab w:val="left" w:pos="709"/>
          <w:tab w:val="left" w:pos="1098"/>
          <w:tab w:val="left" w:pos="1487"/>
          <w:tab w:val="left" w:pos="1876"/>
        </w:tabs>
        <w:spacing w:after="200"/>
        <w:ind w:hanging="359"/>
        <w:jc w:val="both"/>
      </w:pPr>
      <w:r>
        <w:rPr>
          <w:rFonts w:ascii="Arial" w:eastAsia="Arial" w:hAnsi="Arial" w:cs="Arial"/>
          <w:sz w:val="22"/>
        </w:rPr>
        <w:t>•</w:t>
      </w:r>
      <w:r>
        <w:rPr>
          <w:rFonts w:ascii="Arial" w:eastAsia="Arial" w:hAnsi="Arial" w:cs="Arial"/>
          <w:sz w:val="22"/>
        </w:rPr>
        <w:tab/>
        <w:t>Producir mensajes orales de forma organizada, adaptándolos a las diferentes situaciones comunicativas y evitando los usos lingüísticos discriminatorios.</w:t>
      </w:r>
    </w:p>
    <w:p w:rsidR="00441ACA" w:rsidRDefault="00441ACA" w:rsidP="00441ACA">
      <w:pPr>
        <w:pStyle w:val="normal0"/>
        <w:numPr>
          <w:ilvl w:val="0"/>
          <w:numId w:val="9"/>
        </w:numPr>
        <w:tabs>
          <w:tab w:val="left" w:pos="709"/>
          <w:tab w:val="left" w:pos="1429"/>
          <w:tab w:val="left" w:pos="2149"/>
          <w:tab w:val="left" w:pos="2880"/>
        </w:tabs>
        <w:spacing w:after="200"/>
        <w:ind w:hanging="359"/>
        <w:jc w:val="both"/>
      </w:pPr>
      <w:r>
        <w:rPr>
          <w:rFonts w:ascii="Arial" w:eastAsia="Arial" w:hAnsi="Arial" w:cs="Arial"/>
          <w:sz w:val="22"/>
        </w:rPr>
        <w:t>Despertar la inquietud por aumentar el léxico</w:t>
      </w:r>
    </w:p>
    <w:p w:rsidR="00441ACA" w:rsidRDefault="00441ACA" w:rsidP="00441ACA">
      <w:pPr>
        <w:pStyle w:val="normal0"/>
        <w:numPr>
          <w:ilvl w:val="0"/>
          <w:numId w:val="9"/>
        </w:numPr>
        <w:tabs>
          <w:tab w:val="left" w:pos="709"/>
          <w:tab w:val="left" w:pos="1429"/>
          <w:tab w:val="left" w:pos="2149"/>
          <w:tab w:val="left" w:pos="2880"/>
        </w:tabs>
        <w:spacing w:after="200"/>
        <w:ind w:hanging="359"/>
        <w:jc w:val="both"/>
      </w:pPr>
      <w:r>
        <w:rPr>
          <w:rFonts w:ascii="Arial" w:eastAsia="Arial" w:hAnsi="Arial" w:cs="Arial"/>
          <w:sz w:val="22"/>
        </w:rPr>
        <w:t>Emplear y dominar vocablos nuevos</w:t>
      </w:r>
    </w:p>
    <w:p w:rsidR="00441ACA" w:rsidRDefault="00441ACA" w:rsidP="00441ACA">
      <w:pPr>
        <w:pStyle w:val="normal0"/>
        <w:numPr>
          <w:ilvl w:val="0"/>
          <w:numId w:val="9"/>
        </w:numPr>
        <w:tabs>
          <w:tab w:val="left" w:pos="709"/>
          <w:tab w:val="left" w:pos="1429"/>
          <w:tab w:val="left" w:pos="2149"/>
          <w:tab w:val="left" w:pos="2880"/>
        </w:tabs>
        <w:spacing w:after="200"/>
        <w:ind w:hanging="359"/>
        <w:jc w:val="both"/>
      </w:pPr>
      <w:r>
        <w:rPr>
          <w:rFonts w:ascii="Arial" w:eastAsia="Arial" w:hAnsi="Arial" w:cs="Arial"/>
          <w:sz w:val="22"/>
        </w:rPr>
        <w:t>Producir mensajes orales de forma organizada, adaptándolos a las diferentes situaciones comunicativas y evitando los usos lingüísticos discriminatorios.</w:t>
      </w:r>
    </w:p>
    <w:p w:rsidR="00441ACA" w:rsidRDefault="00441ACA" w:rsidP="00441ACA">
      <w:pPr>
        <w:pStyle w:val="normal0"/>
        <w:numPr>
          <w:ilvl w:val="0"/>
          <w:numId w:val="9"/>
        </w:numPr>
        <w:tabs>
          <w:tab w:val="left" w:pos="709"/>
          <w:tab w:val="left" w:pos="1429"/>
          <w:tab w:val="left" w:pos="2149"/>
          <w:tab w:val="left" w:pos="2880"/>
        </w:tabs>
        <w:spacing w:after="200"/>
        <w:ind w:hanging="359"/>
        <w:jc w:val="both"/>
      </w:pPr>
      <w:r>
        <w:rPr>
          <w:rFonts w:ascii="Arial" w:eastAsia="Arial" w:hAnsi="Arial" w:cs="Arial"/>
          <w:sz w:val="22"/>
        </w:rPr>
        <w:t>Incrementar la fluidez verbal y su capacidad intelectual.</w:t>
      </w:r>
    </w:p>
    <w:p w:rsidR="00441ACA" w:rsidRDefault="00441ACA" w:rsidP="00441ACA">
      <w:pPr>
        <w:pStyle w:val="normal0"/>
        <w:numPr>
          <w:ilvl w:val="0"/>
          <w:numId w:val="9"/>
        </w:numPr>
        <w:tabs>
          <w:tab w:val="left" w:pos="709"/>
          <w:tab w:val="left" w:pos="1429"/>
          <w:tab w:val="left" w:pos="2149"/>
          <w:tab w:val="left" w:pos="2880"/>
        </w:tabs>
        <w:spacing w:after="200"/>
        <w:ind w:hanging="359"/>
        <w:jc w:val="both"/>
      </w:pPr>
      <w:r>
        <w:rPr>
          <w:rFonts w:ascii="Arial" w:eastAsia="Arial" w:hAnsi="Arial" w:cs="Arial"/>
          <w:sz w:val="22"/>
        </w:rPr>
        <w:t>Memorizar obras en verso para su posterior recitado.</w:t>
      </w:r>
    </w:p>
    <w:p w:rsidR="00441ACA" w:rsidRDefault="00441ACA" w:rsidP="00441ACA">
      <w:pPr>
        <w:pStyle w:val="normal0"/>
        <w:numPr>
          <w:ilvl w:val="0"/>
          <w:numId w:val="9"/>
        </w:numPr>
        <w:tabs>
          <w:tab w:val="left" w:pos="709"/>
          <w:tab w:val="left" w:pos="1429"/>
          <w:tab w:val="left" w:pos="2149"/>
          <w:tab w:val="left" w:pos="2880"/>
        </w:tabs>
        <w:spacing w:after="200"/>
        <w:ind w:hanging="359"/>
        <w:jc w:val="both"/>
      </w:pPr>
      <w:r>
        <w:rPr>
          <w:rFonts w:ascii="Arial" w:eastAsia="Arial" w:hAnsi="Arial" w:cs="Arial"/>
          <w:sz w:val="22"/>
        </w:rPr>
        <w:t>Dar de modo razonado una opinión.</w:t>
      </w:r>
    </w:p>
    <w:p w:rsidR="00441ACA" w:rsidRDefault="00441ACA" w:rsidP="00441ACA">
      <w:pPr>
        <w:pStyle w:val="normal0"/>
        <w:numPr>
          <w:ilvl w:val="0"/>
          <w:numId w:val="9"/>
        </w:numPr>
        <w:tabs>
          <w:tab w:val="left" w:pos="709"/>
          <w:tab w:val="left" w:pos="1429"/>
          <w:tab w:val="left" w:pos="2149"/>
          <w:tab w:val="left" w:pos="2880"/>
        </w:tabs>
        <w:spacing w:after="200"/>
        <w:ind w:hanging="359"/>
        <w:jc w:val="both"/>
      </w:pPr>
      <w:r>
        <w:rPr>
          <w:rFonts w:ascii="Arial" w:eastAsia="Arial" w:hAnsi="Arial" w:cs="Arial"/>
          <w:sz w:val="22"/>
        </w:rPr>
        <w:t>Reconocer las distintas formas de expresar una misma idea.</w:t>
      </w:r>
    </w:p>
    <w:p w:rsidR="00441ACA" w:rsidRDefault="00441ACA" w:rsidP="00441ACA">
      <w:pPr>
        <w:pStyle w:val="normal0"/>
        <w:numPr>
          <w:ilvl w:val="0"/>
          <w:numId w:val="9"/>
        </w:numPr>
        <w:tabs>
          <w:tab w:val="left" w:pos="709"/>
          <w:tab w:val="left" w:pos="1429"/>
          <w:tab w:val="left" w:pos="2149"/>
          <w:tab w:val="left" w:pos="2880"/>
        </w:tabs>
        <w:spacing w:after="200"/>
        <w:ind w:hanging="359"/>
        <w:jc w:val="both"/>
      </w:pPr>
      <w:r>
        <w:rPr>
          <w:rFonts w:ascii="Arial" w:eastAsia="Arial" w:hAnsi="Arial" w:cs="Arial"/>
          <w:sz w:val="22"/>
        </w:rPr>
        <w:t>Conocer y utilizar diferentes recursos y fuentes de información.</w:t>
      </w:r>
    </w:p>
    <w:p w:rsidR="00441ACA" w:rsidRDefault="00441ACA" w:rsidP="00441ACA">
      <w:pPr>
        <w:pStyle w:val="normal0"/>
        <w:numPr>
          <w:ilvl w:val="0"/>
          <w:numId w:val="9"/>
        </w:numPr>
        <w:tabs>
          <w:tab w:val="left" w:pos="709"/>
          <w:tab w:val="left" w:pos="1429"/>
          <w:tab w:val="left" w:pos="2149"/>
          <w:tab w:val="left" w:pos="2880"/>
        </w:tabs>
        <w:spacing w:after="200"/>
        <w:ind w:hanging="359"/>
        <w:jc w:val="both"/>
      </w:pPr>
      <w:r>
        <w:rPr>
          <w:rFonts w:ascii="Arial" w:eastAsia="Arial" w:hAnsi="Arial" w:cs="Arial"/>
          <w:sz w:val="22"/>
        </w:rPr>
        <w:t>Sentir el placer de expresarse con precisión.</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b/>
          <w:i/>
          <w:sz w:val="22"/>
        </w:rPr>
        <w:t xml:space="preserve">2.- Técnicas y </w:t>
      </w:r>
      <w:proofErr w:type="spellStart"/>
      <w:r>
        <w:rPr>
          <w:rFonts w:ascii="Arial" w:eastAsia="Arial" w:hAnsi="Arial" w:cs="Arial"/>
          <w:b/>
          <w:i/>
          <w:sz w:val="22"/>
        </w:rPr>
        <w:t>microhabilidades</w:t>
      </w:r>
      <w:proofErr w:type="spellEnd"/>
      <w:r>
        <w:rPr>
          <w:rFonts w:ascii="Arial" w:eastAsia="Arial" w:hAnsi="Arial" w:cs="Arial"/>
          <w:b/>
          <w:i/>
          <w:sz w:val="22"/>
        </w:rPr>
        <w:t xml:space="preserve"> para la expresión oral.</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b/>
          <w:i/>
          <w:sz w:val="22"/>
        </w:rPr>
        <w:t>Planificar el discurso</w:t>
      </w:r>
    </w:p>
    <w:p w:rsidR="00441ACA" w:rsidRDefault="00441ACA" w:rsidP="00441ACA">
      <w:pPr>
        <w:pStyle w:val="normal0"/>
        <w:numPr>
          <w:ilvl w:val="0"/>
          <w:numId w:val="9"/>
        </w:numPr>
        <w:ind w:hanging="359"/>
        <w:jc w:val="both"/>
      </w:pPr>
      <w:r>
        <w:rPr>
          <w:rFonts w:ascii="Arial" w:eastAsia="Arial" w:hAnsi="Arial" w:cs="Arial"/>
          <w:b/>
          <w:i/>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Analizar la situación (rutina, estado del discurso, anticipación, etc.) para preparar la intervención.</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 xml:space="preserve">Usar soportes escritos para preparar la intervención (sobre todo en discursos </w:t>
      </w:r>
      <w:proofErr w:type="spellStart"/>
      <w:r>
        <w:rPr>
          <w:rFonts w:ascii="Arial" w:eastAsia="Arial" w:hAnsi="Arial" w:cs="Arial"/>
          <w:sz w:val="22"/>
        </w:rPr>
        <w:t>monogestionados</w:t>
      </w:r>
      <w:proofErr w:type="spellEnd"/>
      <w:r>
        <w:rPr>
          <w:rFonts w:ascii="Arial" w:eastAsia="Arial" w:hAnsi="Arial" w:cs="Arial"/>
          <w:sz w:val="22"/>
        </w:rPr>
        <w:t>: guiones, notas, apuntes, etc.).</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Anticipar y preparar el tema (información, estructura, lenguaje, etc.).</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Anticipar y preparar la interacción (momento, tono, estilo, etc.).</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b/>
          <w:i/>
          <w:sz w:val="22"/>
        </w:rPr>
        <w:t xml:space="preserve"> </w:t>
      </w:r>
    </w:p>
    <w:p w:rsidR="00441ACA" w:rsidRDefault="00441ACA" w:rsidP="00441ACA">
      <w:pPr>
        <w:pStyle w:val="normal0"/>
        <w:numPr>
          <w:ilvl w:val="0"/>
          <w:numId w:val="9"/>
        </w:numPr>
        <w:ind w:hanging="359"/>
        <w:jc w:val="both"/>
      </w:pPr>
      <w:r>
        <w:rPr>
          <w:rFonts w:ascii="Arial" w:eastAsia="Arial" w:hAnsi="Arial" w:cs="Arial"/>
          <w:b/>
          <w:i/>
          <w:sz w:val="22"/>
        </w:rPr>
        <w:t>Conducir el discurso</w:t>
      </w:r>
    </w:p>
    <w:p w:rsidR="00441ACA" w:rsidRDefault="00441ACA" w:rsidP="00441ACA">
      <w:pPr>
        <w:pStyle w:val="normal0"/>
        <w:numPr>
          <w:ilvl w:val="0"/>
          <w:numId w:val="9"/>
        </w:numPr>
        <w:ind w:hanging="359"/>
        <w:jc w:val="both"/>
      </w:pPr>
      <w:r>
        <w:rPr>
          <w:rFonts w:ascii="Arial" w:eastAsia="Arial" w:hAnsi="Arial" w:cs="Arial"/>
          <w:b/>
          <w:i/>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Conducir el tema</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Buscar temas adecuados para cada situación.</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Iniciar o proponer un tema.</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Desarrollar un tema.</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Conducir la conversación hacia un tema nuevo.</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Desviar o eludir un tema de conversación.</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Relacionar un tema nuevo con uno viejo.</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lastRenderedPageBreak/>
        <w:t>Saber abrir y cerrar un discurso oral.</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Dar por terminada una conversación.</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b/>
          <w:i/>
          <w:sz w:val="22"/>
        </w:rPr>
        <w:t>Conducir la interacción</w:t>
      </w:r>
    </w:p>
    <w:p w:rsidR="00441ACA" w:rsidRDefault="00441ACA" w:rsidP="00441ACA">
      <w:pPr>
        <w:pStyle w:val="normal0"/>
        <w:numPr>
          <w:ilvl w:val="0"/>
          <w:numId w:val="9"/>
        </w:numPr>
        <w:ind w:hanging="359"/>
        <w:jc w:val="both"/>
      </w:pPr>
      <w:r>
        <w:rPr>
          <w:rFonts w:ascii="Arial" w:eastAsia="Arial" w:hAnsi="Arial" w:cs="Arial"/>
          <w:b/>
          <w:i/>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Escoger el momento adecuado para intervenir.</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Manifestar que se quiere intervenir (con gestos, sonidos, frases).</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Utilizar eficazmente el turno de palabra:</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tabs>
          <w:tab w:val="left" w:pos="709"/>
          <w:tab w:val="left" w:pos="1429"/>
          <w:tab w:val="left" w:pos="2149"/>
          <w:tab w:val="left" w:pos="2880"/>
        </w:tabs>
        <w:spacing w:after="200"/>
        <w:ind w:hanging="359"/>
        <w:jc w:val="both"/>
      </w:pPr>
      <w:r>
        <w:rPr>
          <w:rFonts w:ascii="Arial" w:eastAsia="Arial" w:hAnsi="Arial" w:cs="Arial"/>
          <w:sz w:val="22"/>
        </w:rPr>
        <w:t>- Aprovechar el tiempo para decir todo lo que se considere necesario;</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tabs>
          <w:tab w:val="left" w:pos="709"/>
          <w:tab w:val="left" w:pos="1429"/>
          <w:tab w:val="left" w:pos="2149"/>
          <w:tab w:val="left" w:pos="2880"/>
        </w:tabs>
        <w:spacing w:after="200"/>
        <w:ind w:hanging="359"/>
        <w:jc w:val="both"/>
      </w:pPr>
      <w:r>
        <w:rPr>
          <w:rFonts w:ascii="Arial" w:eastAsia="Arial" w:hAnsi="Arial" w:cs="Arial"/>
          <w:sz w:val="22"/>
        </w:rPr>
        <w:t>- Ceñirse a las convenciones del tipo de discurso (tema, estructura, etc.);</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tabs>
          <w:tab w:val="left" w:pos="709"/>
          <w:tab w:val="left" w:pos="1429"/>
          <w:tab w:val="left" w:pos="2149"/>
          <w:tab w:val="left" w:pos="2880"/>
        </w:tabs>
        <w:spacing w:after="200"/>
        <w:ind w:hanging="359"/>
        <w:jc w:val="both"/>
      </w:pPr>
      <w:r>
        <w:rPr>
          <w:rFonts w:ascii="Arial" w:eastAsia="Arial" w:hAnsi="Arial" w:cs="Arial"/>
          <w:sz w:val="22"/>
        </w:rPr>
        <w:t>- Marcar el inicio y el final del turno de palabra.</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Reconocer cuando un interlocutor pide la palabra.</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Ceder el turno de palabra a un interlocutor en el momento adecuado.</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b/>
          <w:i/>
          <w:sz w:val="22"/>
        </w:rPr>
        <w:t xml:space="preserve"> </w:t>
      </w:r>
    </w:p>
    <w:p w:rsidR="00441ACA" w:rsidRDefault="00441ACA" w:rsidP="00441ACA">
      <w:pPr>
        <w:pStyle w:val="normal0"/>
        <w:numPr>
          <w:ilvl w:val="0"/>
          <w:numId w:val="9"/>
        </w:numPr>
        <w:ind w:hanging="359"/>
        <w:jc w:val="both"/>
      </w:pPr>
      <w:r>
        <w:rPr>
          <w:rFonts w:ascii="Arial" w:eastAsia="Arial" w:hAnsi="Arial" w:cs="Arial"/>
          <w:b/>
          <w:i/>
          <w:sz w:val="22"/>
        </w:rPr>
        <w:t xml:space="preserve"> Negociar el significado.</w:t>
      </w:r>
    </w:p>
    <w:p w:rsidR="00441ACA" w:rsidRDefault="00441ACA" w:rsidP="00441ACA">
      <w:pPr>
        <w:pStyle w:val="normal0"/>
        <w:numPr>
          <w:ilvl w:val="0"/>
          <w:numId w:val="9"/>
        </w:numPr>
        <w:ind w:hanging="359"/>
        <w:jc w:val="both"/>
      </w:pPr>
      <w:r>
        <w:rPr>
          <w:rFonts w:ascii="Arial" w:eastAsia="Arial" w:hAnsi="Arial" w:cs="Arial"/>
          <w:b/>
          <w:i/>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Adaptar el grado de especificación del texto.</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Evaluar la comprensión del interlocutor.</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Usar circunloquios para suplir vacíos léxicos</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b/>
          <w:i/>
          <w:sz w:val="22"/>
        </w:rPr>
        <w:t xml:space="preserve"> Producir el texto</w:t>
      </w:r>
    </w:p>
    <w:p w:rsidR="00441ACA" w:rsidRDefault="00441ACA" w:rsidP="00441ACA">
      <w:pPr>
        <w:pStyle w:val="normal0"/>
        <w:numPr>
          <w:ilvl w:val="0"/>
          <w:numId w:val="9"/>
        </w:numPr>
        <w:ind w:hanging="359"/>
        <w:jc w:val="both"/>
      </w:pPr>
      <w:r>
        <w:rPr>
          <w:rFonts w:ascii="Arial" w:eastAsia="Arial" w:hAnsi="Arial" w:cs="Arial"/>
          <w:b/>
          <w:i/>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Facilitar la comprensión:</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Simplificar la estructura de la frase.</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Eludir todas las palabras irrelevantes.</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Usar expresiones y fórmulas de las rutinas.</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Usar pausas y repeticiones.</w:t>
      </w:r>
    </w:p>
    <w:p w:rsidR="00441ACA" w:rsidRDefault="00441ACA" w:rsidP="00441ACA">
      <w:pPr>
        <w:pStyle w:val="normal0"/>
        <w:numPr>
          <w:ilvl w:val="0"/>
          <w:numId w:val="9"/>
        </w:numPr>
        <w:ind w:hanging="359"/>
        <w:jc w:val="both"/>
      </w:pPr>
      <w:r>
        <w:rPr>
          <w:rFonts w:ascii="Arial" w:eastAsia="Arial" w:hAnsi="Arial" w:cs="Arial"/>
          <w:b/>
          <w:i/>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Editar la producción:</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Aplicar las reglas gramaticales de la lengua (normativa).</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Autocorregirse.</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Precisar y pulir el significado de lo que se quiere decir.</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lastRenderedPageBreak/>
        <w:t>Repetir y resumir las ideas importantes.</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Reformular lo que se ha dicho.</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b/>
          <w:i/>
          <w:sz w:val="22"/>
        </w:rPr>
        <w:t xml:space="preserve"> </w:t>
      </w:r>
    </w:p>
    <w:p w:rsidR="00441ACA" w:rsidRDefault="00441ACA" w:rsidP="00441ACA">
      <w:pPr>
        <w:pStyle w:val="normal0"/>
        <w:numPr>
          <w:ilvl w:val="0"/>
          <w:numId w:val="9"/>
        </w:numPr>
        <w:ind w:hanging="359"/>
        <w:jc w:val="both"/>
      </w:pPr>
      <w:r>
        <w:rPr>
          <w:rFonts w:ascii="Arial" w:eastAsia="Arial" w:hAnsi="Arial" w:cs="Arial"/>
          <w:b/>
          <w:i/>
          <w:sz w:val="22"/>
        </w:rPr>
        <w:t xml:space="preserve"> Atender a aspectos no verbales</w:t>
      </w:r>
    </w:p>
    <w:p w:rsidR="00441ACA" w:rsidRDefault="00441ACA" w:rsidP="00441ACA">
      <w:pPr>
        <w:pStyle w:val="normal0"/>
        <w:numPr>
          <w:ilvl w:val="0"/>
          <w:numId w:val="9"/>
        </w:numPr>
        <w:ind w:hanging="359"/>
        <w:jc w:val="both"/>
      </w:pPr>
      <w:r>
        <w:rPr>
          <w:rFonts w:ascii="Arial" w:eastAsia="Arial" w:hAnsi="Arial" w:cs="Arial"/>
          <w:b/>
          <w:i/>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Articular con claridad los sonidos del discurso</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ind w:hanging="359"/>
        <w:jc w:val="both"/>
      </w:pPr>
      <w:r>
        <w:rPr>
          <w:rFonts w:ascii="Arial" w:eastAsia="Arial" w:hAnsi="Arial" w:cs="Arial"/>
          <w:sz w:val="22"/>
        </w:rPr>
        <w:t>Controlar la voz: impostación, volumen, matices, tono.</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Usar códigos no verbales adecuados: gestos y movimientos.</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Controlar la mirada: dirigirla a los interlocutores.</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b/>
          <w:i/>
          <w:sz w:val="22"/>
        </w:rPr>
        <w:t>3.- Metodología</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Con el fin de fortalecer y expandir el lenguaje oral de los alumnos, es importante que el educador considere las siguientes recomendaciones:</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i/>
          <w:sz w:val="22"/>
          <w:u w:val="single"/>
        </w:rPr>
        <w:t>No descalificar la acción de hablar ante los alumnos</w:t>
      </w:r>
      <w:r>
        <w:rPr>
          <w:rFonts w:ascii="Arial" w:eastAsia="Arial" w:hAnsi="Arial" w:cs="Arial"/>
          <w:b/>
          <w:sz w:val="22"/>
        </w:rPr>
        <w:t>.</w:t>
      </w:r>
    </w:p>
    <w:p w:rsidR="00441ACA" w:rsidRDefault="00441ACA" w:rsidP="00441ACA">
      <w:pPr>
        <w:pStyle w:val="normal0"/>
        <w:numPr>
          <w:ilvl w:val="0"/>
          <w:numId w:val="9"/>
        </w:numPr>
        <w:ind w:hanging="359"/>
        <w:jc w:val="both"/>
      </w:pPr>
      <w:r>
        <w:rPr>
          <w:rFonts w:ascii="Arial" w:eastAsia="Arial" w:hAnsi="Arial" w:cs="Arial"/>
          <w:b/>
          <w:sz w:val="22"/>
        </w:rPr>
        <w:t xml:space="preserve"> </w:t>
      </w:r>
    </w:p>
    <w:p w:rsidR="00441ACA" w:rsidRDefault="00441ACA" w:rsidP="00441ACA">
      <w:pPr>
        <w:pStyle w:val="normal0"/>
        <w:numPr>
          <w:ilvl w:val="0"/>
          <w:numId w:val="9"/>
        </w:numPr>
        <w:ind w:hanging="359"/>
        <w:jc w:val="both"/>
      </w:pPr>
      <w:r>
        <w:rPr>
          <w:rFonts w:ascii="Arial" w:eastAsia="Arial" w:hAnsi="Arial" w:cs="Arial"/>
          <w:i/>
          <w:sz w:val="22"/>
          <w:u w:val="single"/>
        </w:rPr>
        <w:t>No interrumpir las comunicaciones espontáneas de los alumnos</w:t>
      </w:r>
      <w:r>
        <w:rPr>
          <w:rFonts w:ascii="Arial" w:eastAsia="Arial" w:hAnsi="Arial" w:cs="Arial"/>
          <w:sz w:val="22"/>
        </w:rPr>
        <w:t>, con correcciones referidas al registro de habla culto formal, dado que las conversaciones siempre se efectúan a través de un registro de habla informal. Los estudiantes tienen numerosas oportunidades de hablar formalmente cuando toman la palabra ante sus compañeros para presentar un tema, dar un informe o una exposición de otro tipo.</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i/>
          <w:sz w:val="22"/>
          <w:u w:val="single"/>
        </w:rPr>
        <w:t>Interesarse y aprender de las experiencias reales de los alumnos</w:t>
      </w:r>
      <w:r>
        <w:rPr>
          <w:rFonts w:ascii="Arial" w:eastAsia="Arial" w:hAnsi="Arial" w:cs="Arial"/>
          <w:sz w:val="22"/>
        </w:rPr>
        <w:t>, especialmente cuando ellos pertenecen a grupos socioeconómicos o étnicos diferentes a los del educador.</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i/>
          <w:sz w:val="22"/>
          <w:u w:val="single"/>
        </w:rPr>
        <w:t>Construir un ambiente que favorezca las conversaciones</w:t>
      </w:r>
      <w:r>
        <w:rPr>
          <w:rFonts w:ascii="Arial" w:eastAsia="Arial" w:hAnsi="Arial" w:cs="Arial"/>
          <w:sz w:val="22"/>
        </w:rPr>
        <w:t>. Conversar implica hablar y escuchar, darse a conocer, indagar, descubrir, informar a los pares, expresar su humor y su divergencia, contar noticias, echar a volar la fantasía y la imaginación. Obviamente, dado el carácter intencionado de las acciones educativas, estas conversaciones no siempre tienen un carácter informal y requieren ser estimuladas dentro de contextos significativos para los alumnos.</w:t>
      </w:r>
    </w:p>
    <w:p w:rsidR="00441ACA" w:rsidRDefault="00441ACA" w:rsidP="00441ACA">
      <w:pPr>
        <w:pStyle w:val="normal0"/>
        <w:numPr>
          <w:ilvl w:val="0"/>
          <w:numId w:val="9"/>
        </w:numPr>
        <w:ind w:hanging="359"/>
        <w:jc w:val="both"/>
      </w:pPr>
      <w:r>
        <w:rPr>
          <w:rFonts w:ascii="Arial" w:eastAsia="Arial" w:hAnsi="Arial" w:cs="Arial"/>
          <w:sz w:val="22"/>
        </w:rPr>
        <w:t xml:space="preserve">  </w:t>
      </w:r>
    </w:p>
    <w:p w:rsidR="00441ACA" w:rsidRDefault="00441ACA" w:rsidP="00441ACA">
      <w:pPr>
        <w:pStyle w:val="normal0"/>
        <w:numPr>
          <w:ilvl w:val="0"/>
          <w:numId w:val="9"/>
        </w:numPr>
        <w:ind w:hanging="359"/>
        <w:jc w:val="both"/>
      </w:pPr>
      <w:r>
        <w:rPr>
          <w:rFonts w:ascii="Arial" w:eastAsia="Arial" w:hAnsi="Arial" w:cs="Arial"/>
          <w:i/>
          <w:sz w:val="22"/>
          <w:u w:val="single"/>
        </w:rPr>
        <w:t>Apoyarse en los recursos mnemónicos de la oralidad</w:t>
      </w:r>
      <w:r>
        <w:rPr>
          <w:rFonts w:ascii="Arial" w:eastAsia="Arial" w:hAnsi="Arial" w:cs="Arial"/>
          <w:sz w:val="22"/>
        </w:rPr>
        <w:t xml:space="preserve"> ya señalados, estimulando y expandiendo sus adivinanzas, trabalenguas, chistes, poemas, cuentos, etc.,</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i/>
          <w:sz w:val="22"/>
          <w:u w:val="single"/>
        </w:rPr>
        <w:t>Enriquecer el vocabulario de los alumnos</w:t>
      </w:r>
      <w:r>
        <w:rPr>
          <w:rFonts w:ascii="Arial" w:eastAsia="Arial" w:hAnsi="Arial" w:cs="Arial"/>
          <w:sz w:val="22"/>
        </w:rPr>
        <w:t xml:space="preserve"> a través de la audición de la versión escrita de textos narrativos o expositivos, propios o ajenos, que correspondan a sus conocimientos e intereses.</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i/>
          <w:sz w:val="22"/>
          <w:u w:val="single"/>
        </w:rPr>
        <w:t>Apoyarse con ilustraciones o medios audiovisuales</w:t>
      </w:r>
      <w:r>
        <w:rPr>
          <w:rFonts w:ascii="Arial" w:eastAsia="Arial" w:hAnsi="Arial" w:cs="Arial"/>
          <w:sz w:val="22"/>
        </w:rPr>
        <w:t xml:space="preserve"> cuando se requiera ampliar usos restringidos e introducir, en contexto, terminología científica, literaria o tecnológica, universalmente válida.</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i/>
          <w:sz w:val="22"/>
          <w:u w:val="single"/>
        </w:rPr>
        <w:lastRenderedPageBreak/>
        <w:t>Estimularlos a tomar la palabra</w:t>
      </w:r>
      <w:r>
        <w:rPr>
          <w:rFonts w:ascii="Arial" w:eastAsia="Arial" w:hAnsi="Arial" w:cs="Arial"/>
          <w:sz w:val="22"/>
        </w:rPr>
        <w:t xml:space="preserve"> para expresar ante auditores sus discursos de tipo descriptivo y narrativo que les son familiares y que vinculan saberes ligados a tópicos </w:t>
      </w:r>
      <w:proofErr w:type="gramStart"/>
      <w:r>
        <w:rPr>
          <w:rFonts w:ascii="Arial" w:eastAsia="Arial" w:hAnsi="Arial" w:cs="Arial"/>
          <w:sz w:val="22"/>
        </w:rPr>
        <w:t>recurrentes ;</w:t>
      </w:r>
      <w:proofErr w:type="gramEnd"/>
      <w:r>
        <w:rPr>
          <w:rFonts w:ascii="Arial" w:eastAsia="Arial" w:hAnsi="Arial" w:cs="Arial"/>
          <w:sz w:val="22"/>
        </w:rPr>
        <w:t xml:space="preserve"> especialmente, historias de acciones humanas o mágicas, leyendas y mitos.</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i/>
          <w:sz w:val="22"/>
          <w:u w:val="single"/>
        </w:rPr>
        <w:t>Estimular su manejo flexible de otros tipos de organización del discurso</w:t>
      </w:r>
      <w:r>
        <w:rPr>
          <w:rFonts w:ascii="Arial" w:eastAsia="Arial" w:hAnsi="Arial" w:cs="Arial"/>
          <w:sz w:val="22"/>
        </w:rPr>
        <w:t xml:space="preserve"> tales como tema comentario, argumentativo o cronológico. Esto se facilita, por ejemplo, a través de la discusión, de los debates, de las exposiciones de temas específicos.</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i/>
          <w:sz w:val="22"/>
          <w:u w:val="single"/>
        </w:rPr>
        <w:t>Crear situaciones que requieran efectuar entrevistas</w:t>
      </w:r>
      <w:r>
        <w:rPr>
          <w:rFonts w:ascii="Arial" w:eastAsia="Arial" w:hAnsi="Arial" w:cs="Arial"/>
          <w:sz w:val="22"/>
        </w:rPr>
        <w:t>. Las entrevistas, ya descritas bajo el rubro de valoración del patrimonio cultural, constituyen una actividad de tipo periodístico que permite que los alumnos establezcan una conversación con una persona para informarse sobre ella o la situación o institución que representa. La entrevista debe realizarse con un propósito claro para el entrevistador y el entrevistado.</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i/>
          <w:sz w:val="22"/>
          <w:u w:val="single"/>
        </w:rPr>
        <w:t>Estimular el pensamiento creativo</w:t>
      </w:r>
      <w:r>
        <w:rPr>
          <w:rFonts w:ascii="Arial" w:eastAsia="Arial" w:hAnsi="Arial" w:cs="Arial"/>
          <w:sz w:val="22"/>
        </w:rPr>
        <w:t xml:space="preserve"> o divergente e invitarlos a desarrollar diferentes operaciones mentales relacionadas con la resolución de problemas, guiándolos a través de definir el problema, generar posibles soluciones (torbellino de ideas), evaluar las distintas salidas o soluciones planteadas, decidir cuál solución es la mejor o cómo poner en práctica la solución encontrada.</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i/>
          <w:sz w:val="22"/>
          <w:u w:val="single"/>
        </w:rPr>
        <w:t xml:space="preserve">Apoyar a los alumnos a desarrollar ciertas competencias </w:t>
      </w:r>
      <w:proofErr w:type="spellStart"/>
      <w:r>
        <w:rPr>
          <w:rFonts w:ascii="Arial" w:eastAsia="Arial" w:hAnsi="Arial" w:cs="Arial"/>
          <w:i/>
          <w:sz w:val="22"/>
          <w:u w:val="single"/>
        </w:rPr>
        <w:t>metacognitivas</w:t>
      </w:r>
      <w:proofErr w:type="spellEnd"/>
      <w:r>
        <w:rPr>
          <w:rFonts w:ascii="Arial" w:eastAsia="Arial" w:hAnsi="Arial" w:cs="Arial"/>
          <w:sz w:val="22"/>
        </w:rPr>
        <w:t xml:space="preserve"> que les permitan convertir su propia experiencia de auditores y hablantes, en ocasión de aprendizaje, desarrollando la capacidad de reflexionarla críticamente.</w:t>
      </w:r>
    </w:p>
    <w:p w:rsidR="00441ACA" w:rsidRDefault="00441ACA" w:rsidP="00441ACA">
      <w:pPr>
        <w:pStyle w:val="normal0"/>
        <w:numPr>
          <w:ilvl w:val="0"/>
          <w:numId w:val="9"/>
        </w:numPr>
        <w:ind w:hanging="359"/>
        <w:jc w:val="both"/>
      </w:pPr>
      <w:r>
        <w:rPr>
          <w:rFonts w:ascii="Arial" w:eastAsia="Arial" w:hAnsi="Arial" w:cs="Arial"/>
          <w:sz w:val="22"/>
        </w:rPr>
        <w:t xml:space="preserve">La cognición se refiere al funcionamiento intelectual de la mente humana referida a recordar, comprender, localizar la atención y procesar la información. La </w:t>
      </w:r>
      <w:proofErr w:type="spellStart"/>
      <w:r>
        <w:rPr>
          <w:rFonts w:ascii="Arial" w:eastAsia="Arial" w:hAnsi="Arial" w:cs="Arial"/>
          <w:sz w:val="22"/>
        </w:rPr>
        <w:t>metacognición</w:t>
      </w:r>
      <w:proofErr w:type="spellEnd"/>
      <w:r>
        <w:rPr>
          <w:rFonts w:ascii="Arial" w:eastAsia="Arial" w:hAnsi="Arial" w:cs="Arial"/>
          <w:sz w:val="22"/>
        </w:rPr>
        <w:t xml:space="preserve"> generalmente se refiere al propio conocimiento de esa cognición.</w:t>
      </w:r>
    </w:p>
    <w:p w:rsidR="00441ACA" w:rsidRDefault="00441ACA" w:rsidP="00441ACA">
      <w:pPr>
        <w:pStyle w:val="normal0"/>
        <w:numPr>
          <w:ilvl w:val="0"/>
          <w:numId w:val="9"/>
        </w:numPr>
        <w:ind w:hanging="359"/>
        <w:jc w:val="both"/>
      </w:pPr>
      <w:r>
        <w:rPr>
          <w:rFonts w:ascii="Arial" w:eastAsia="Arial" w:hAnsi="Arial" w:cs="Arial"/>
          <w:sz w:val="22"/>
        </w:rPr>
        <w:t>Es decir el conocimiento que tiene una persona de sus propios procesos cognitivos y de sus intentos para controlarlo.</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b/>
          <w:i/>
          <w:sz w:val="22"/>
        </w:rPr>
        <w:t>4.- Criterios de Evaluación</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w:t>
      </w:r>
      <w:r>
        <w:rPr>
          <w:rFonts w:ascii="Arial" w:eastAsia="Arial" w:hAnsi="Arial" w:cs="Arial"/>
          <w:sz w:val="22"/>
        </w:rPr>
        <w:tab/>
        <w:t>Mejorar la expresión oral mediante la realización de actividades sistematizadas con el fin de contribuir a una mayor calidad de nuestra enseñanza.</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w:t>
      </w:r>
      <w:r>
        <w:rPr>
          <w:rFonts w:ascii="Arial" w:eastAsia="Arial" w:hAnsi="Arial" w:cs="Arial"/>
          <w:sz w:val="22"/>
        </w:rPr>
        <w:tab/>
        <w:t>Adquisición de vocablos usuales del medio y emplearlos.</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w:t>
      </w:r>
      <w:r>
        <w:rPr>
          <w:rFonts w:ascii="Arial" w:eastAsia="Arial" w:hAnsi="Arial" w:cs="Arial"/>
          <w:sz w:val="22"/>
        </w:rPr>
        <w:tab/>
        <w:t>Comprensión y respuesta a los mensajes recibidos.</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w:t>
      </w:r>
      <w:r>
        <w:rPr>
          <w:rFonts w:ascii="Arial" w:eastAsia="Arial" w:hAnsi="Arial" w:cs="Arial"/>
          <w:sz w:val="22"/>
        </w:rPr>
        <w:tab/>
        <w:t>Pronunciación con entonación adecuada.</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w:t>
      </w:r>
      <w:r>
        <w:rPr>
          <w:rFonts w:ascii="Arial" w:eastAsia="Arial" w:hAnsi="Arial" w:cs="Arial"/>
          <w:sz w:val="22"/>
        </w:rPr>
        <w:tab/>
        <w:t>Mejora de la retentiva y el desarrollo de la memoria.</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w:t>
      </w:r>
      <w:r>
        <w:rPr>
          <w:rFonts w:ascii="Arial" w:eastAsia="Arial" w:hAnsi="Arial" w:cs="Arial"/>
          <w:sz w:val="22"/>
        </w:rPr>
        <w:tab/>
        <w:t>Expresión oral de distintos tipos de ruegos, peticiones, opiniones ...</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w:t>
      </w:r>
      <w:r>
        <w:rPr>
          <w:rFonts w:ascii="Arial" w:eastAsia="Arial" w:hAnsi="Arial" w:cs="Arial"/>
          <w:sz w:val="22"/>
        </w:rPr>
        <w:tab/>
        <w:t>Enumeración de cualidades de personas, cosas, animales y sus contrarios.</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w:t>
      </w:r>
      <w:r>
        <w:rPr>
          <w:rFonts w:ascii="Arial" w:eastAsia="Arial" w:hAnsi="Arial" w:cs="Arial"/>
          <w:sz w:val="22"/>
        </w:rPr>
        <w:tab/>
        <w:t>Uso adecuado de las palabras que conforman su propio vocabulario.</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w:t>
      </w:r>
      <w:r>
        <w:rPr>
          <w:rFonts w:ascii="Arial" w:eastAsia="Arial" w:hAnsi="Arial" w:cs="Arial"/>
          <w:sz w:val="22"/>
        </w:rPr>
        <w:tab/>
        <w:t>Intervención en diálogos, debates y discusiones que se organicen en clase.</w:t>
      </w:r>
    </w:p>
    <w:p w:rsidR="00441ACA" w:rsidRDefault="00441ACA" w:rsidP="00441ACA">
      <w:pPr>
        <w:pStyle w:val="normal0"/>
        <w:numPr>
          <w:ilvl w:val="0"/>
          <w:numId w:val="9"/>
        </w:numPr>
        <w:ind w:hanging="359"/>
        <w:jc w:val="both"/>
      </w:pPr>
      <w:r>
        <w:rPr>
          <w:rFonts w:ascii="Arial" w:eastAsia="Arial" w:hAnsi="Arial" w:cs="Arial"/>
          <w:sz w:val="22"/>
        </w:rPr>
        <w:t>•</w:t>
      </w:r>
      <w:r>
        <w:rPr>
          <w:rFonts w:ascii="Arial" w:eastAsia="Arial" w:hAnsi="Arial" w:cs="Arial"/>
          <w:sz w:val="22"/>
        </w:rPr>
        <w:tab/>
        <w:t>Relato de narraciones con palabras propias.</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w:t>
      </w:r>
      <w:r>
        <w:rPr>
          <w:rFonts w:ascii="Arial" w:eastAsia="Arial" w:hAnsi="Arial" w:cs="Arial"/>
          <w:sz w:val="22"/>
        </w:rPr>
        <w:tab/>
        <w:t>Distinción de prosa y verso.</w:t>
      </w:r>
    </w:p>
    <w:p w:rsidR="00441ACA" w:rsidRDefault="00441ACA" w:rsidP="00441ACA">
      <w:pPr>
        <w:pStyle w:val="normal0"/>
        <w:numPr>
          <w:ilvl w:val="0"/>
          <w:numId w:val="9"/>
        </w:numPr>
        <w:ind w:hanging="359"/>
        <w:jc w:val="both"/>
      </w:pPr>
      <w:r>
        <w:rPr>
          <w:rFonts w:ascii="Arial" w:eastAsia="Arial" w:hAnsi="Arial" w:cs="Arial"/>
          <w:sz w:val="22"/>
        </w:rPr>
        <w:t>•</w:t>
      </w:r>
      <w:r>
        <w:rPr>
          <w:rFonts w:ascii="Arial" w:eastAsia="Arial" w:hAnsi="Arial" w:cs="Arial"/>
          <w:sz w:val="22"/>
        </w:rPr>
        <w:tab/>
        <w:t xml:space="preserve"> Recitar sencillos cuentos y poesías.</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w:t>
      </w:r>
      <w:r>
        <w:rPr>
          <w:rFonts w:ascii="Arial" w:eastAsia="Arial" w:hAnsi="Arial" w:cs="Arial"/>
          <w:sz w:val="22"/>
        </w:rPr>
        <w:tab/>
        <w:t>Producción de mensajes orales de forma organizada, adaptándolos a las diferentes situaciones comunicativas y evitando los usos lingüísticos discriminatorios.</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w:t>
      </w:r>
      <w:r>
        <w:rPr>
          <w:rFonts w:ascii="Arial" w:eastAsia="Arial" w:hAnsi="Arial" w:cs="Arial"/>
          <w:sz w:val="22"/>
        </w:rPr>
        <w:tab/>
        <w:t>Mejora de la expresión oral mediante la realización de actividades sistematizadas.</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w:t>
      </w:r>
      <w:r>
        <w:rPr>
          <w:rFonts w:ascii="Arial" w:eastAsia="Arial" w:hAnsi="Arial" w:cs="Arial"/>
          <w:sz w:val="22"/>
        </w:rPr>
        <w:tab/>
        <w:t>Empleo de las formas verbales en el tiempo que corresponda.</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w:t>
      </w:r>
      <w:r>
        <w:rPr>
          <w:rFonts w:ascii="Arial" w:eastAsia="Arial" w:hAnsi="Arial" w:cs="Arial"/>
          <w:sz w:val="22"/>
        </w:rPr>
        <w:tab/>
        <w:t>Incremento de la fluidez verbal y su capacidad intelectual.</w:t>
      </w:r>
    </w:p>
    <w:p w:rsidR="00441ACA" w:rsidRDefault="00441ACA" w:rsidP="00441ACA">
      <w:pPr>
        <w:pStyle w:val="normal0"/>
        <w:numPr>
          <w:ilvl w:val="0"/>
          <w:numId w:val="9"/>
        </w:numPr>
        <w:ind w:hanging="359"/>
        <w:jc w:val="both"/>
      </w:pPr>
      <w:r>
        <w:rPr>
          <w:rFonts w:ascii="Arial" w:eastAsia="Arial" w:hAnsi="Arial" w:cs="Arial"/>
          <w:sz w:val="22"/>
        </w:rPr>
        <w:t>•</w:t>
      </w:r>
      <w:r>
        <w:rPr>
          <w:rFonts w:ascii="Arial" w:eastAsia="Arial" w:hAnsi="Arial" w:cs="Arial"/>
          <w:sz w:val="22"/>
        </w:rPr>
        <w:tab/>
        <w:t>Memorización de obras en verso para su posterior recitado.</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w:t>
      </w:r>
      <w:r>
        <w:rPr>
          <w:rFonts w:ascii="Arial" w:eastAsia="Arial" w:hAnsi="Arial" w:cs="Arial"/>
          <w:sz w:val="22"/>
        </w:rPr>
        <w:tab/>
        <w:t>Aceptación de las normas básicas de la comunicación oral y respeto por las opiniones ajenas.</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w:t>
      </w:r>
      <w:r>
        <w:rPr>
          <w:rFonts w:ascii="Arial" w:eastAsia="Arial" w:hAnsi="Arial" w:cs="Arial"/>
          <w:sz w:val="22"/>
        </w:rPr>
        <w:tab/>
        <w:t>Dar una opinión de forma razonada.</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w:t>
      </w:r>
      <w:r>
        <w:rPr>
          <w:rFonts w:ascii="Arial" w:eastAsia="Arial" w:hAnsi="Arial" w:cs="Arial"/>
          <w:sz w:val="22"/>
        </w:rPr>
        <w:tab/>
        <w:t>Identificación de las distintas formas de expresar una misma idea.</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w:t>
      </w:r>
      <w:r>
        <w:rPr>
          <w:rFonts w:ascii="Arial" w:eastAsia="Arial" w:hAnsi="Arial" w:cs="Arial"/>
          <w:sz w:val="22"/>
        </w:rPr>
        <w:tab/>
        <w:t>Conocimiento y utilización de diferentes recursos y fuentes de información.</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w:t>
      </w:r>
      <w:r>
        <w:rPr>
          <w:rFonts w:ascii="Arial" w:eastAsia="Arial" w:hAnsi="Arial" w:cs="Arial"/>
          <w:sz w:val="22"/>
        </w:rPr>
        <w:tab/>
        <w:t>Adquisición de fluidez oral de acuerdo con su nivel de de desarrollo.</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w:t>
      </w:r>
      <w:r>
        <w:rPr>
          <w:rFonts w:ascii="Arial" w:eastAsia="Arial" w:hAnsi="Arial" w:cs="Arial"/>
          <w:sz w:val="22"/>
        </w:rPr>
        <w:tab/>
        <w:t>Relato de narraciones con palabras propias pronunciando con entonación adecuada.</w:t>
      </w:r>
    </w:p>
    <w:p w:rsidR="00441ACA" w:rsidRDefault="00441ACA" w:rsidP="00441ACA">
      <w:pPr>
        <w:pStyle w:val="normal0"/>
        <w:numPr>
          <w:ilvl w:val="0"/>
          <w:numId w:val="9"/>
        </w:numPr>
        <w:ind w:hanging="359"/>
        <w:jc w:val="both"/>
      </w:pPr>
    </w:p>
    <w:p w:rsidR="00441ACA" w:rsidRDefault="00441ACA" w:rsidP="00441ACA">
      <w:pPr>
        <w:pStyle w:val="normal0"/>
        <w:numPr>
          <w:ilvl w:val="0"/>
          <w:numId w:val="9"/>
        </w:numPr>
        <w:ind w:hanging="359"/>
        <w:jc w:val="both"/>
      </w:pPr>
      <w:r>
        <w:rPr>
          <w:rFonts w:ascii="Arial" w:eastAsia="Arial" w:hAnsi="Arial" w:cs="Arial"/>
          <w:sz w:val="22"/>
        </w:rPr>
        <w:t>•</w:t>
      </w:r>
      <w:r>
        <w:rPr>
          <w:rFonts w:ascii="Arial" w:eastAsia="Arial" w:hAnsi="Arial" w:cs="Arial"/>
          <w:sz w:val="22"/>
        </w:rPr>
        <w:tab/>
        <w:t>Desarrollo del placer de expresarse con precisión.</w:t>
      </w:r>
    </w:p>
    <w:p w:rsidR="00441ACA" w:rsidRDefault="00441ACA" w:rsidP="00441ACA">
      <w:pPr>
        <w:pStyle w:val="normal0"/>
        <w:numPr>
          <w:ilvl w:val="0"/>
          <w:numId w:val="9"/>
        </w:numPr>
        <w:ind w:hanging="359"/>
        <w:jc w:val="both"/>
      </w:pPr>
    </w:p>
    <w:p w:rsidR="0021548D" w:rsidRDefault="0021548D"/>
    <w:sectPr w:rsidR="0021548D" w:rsidSect="0002553C">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91A"/>
    <w:multiLevelType w:val="multilevel"/>
    <w:tmpl w:val="2E38922A"/>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08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2.%3."/>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2.%3.%4."/>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2.%3.%4.%5."/>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2.%3.%4.%5.%6."/>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2.%3.%4.%5.%6.%7."/>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2.%3.%4.%5.%6.%7.%8."/>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2.%3.%4.%5.%6.%7.%8.%9."/>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
    <w:nsid w:val="04932A38"/>
    <w:multiLevelType w:val="multilevel"/>
    <w:tmpl w:val="9D1476C2"/>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08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2.%3."/>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2.%3.%4."/>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2.%3.%4.%5."/>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2.%3.%4.%5.%6."/>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2.%3.%4.%5.%6.%7."/>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2.%3.%4.%5.%6.%7.%8."/>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2.%3.%4.%5.%6.%7.%8.%9."/>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
    <w:nsid w:val="05AD7A98"/>
    <w:multiLevelType w:val="multilevel"/>
    <w:tmpl w:val="BAF284B8"/>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decimal"/>
      <w:lvlText w:val="%2."/>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1800" w:firstLine="180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2520" w:firstLine="25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3240" w:firstLine="324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abstractNum>
  <w:abstractNum w:abstractNumId="3">
    <w:nsid w:val="23A36A2E"/>
    <w:multiLevelType w:val="multilevel"/>
    <w:tmpl w:val="7270A8B4"/>
    <w:lvl w:ilvl="0">
      <w:start w:val="1"/>
      <w:numFmt w:val="decimal"/>
      <w:lvlText w:val="%1"/>
      <w:lvlJc w:val="left"/>
      <w:pPr>
        <w:ind w:left="432"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576"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864"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1008"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1152"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1296"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1584"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4">
    <w:nsid w:val="25BA18A3"/>
    <w:multiLevelType w:val="multilevel"/>
    <w:tmpl w:val="D0B2F45E"/>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08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2.%3."/>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2.%3.%4."/>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2.%3.%4.%5."/>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2.%3.%4.%5.%6."/>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2.%3.%4.%5.%6.%7."/>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2.%3.%4.%5.%6.%7.%8."/>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2.%3.%4.%5.%6.%7.%8.%9."/>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5">
    <w:nsid w:val="3D5519B0"/>
    <w:multiLevelType w:val="multilevel"/>
    <w:tmpl w:val="757A525C"/>
    <w:lvl w:ilvl="0">
      <w:start w:val="1"/>
      <w:numFmt w:val="bullet"/>
      <w:lvlText w:val=""/>
      <w:lvlJc w:val="left"/>
      <w:pPr>
        <w:ind w:left="2210" w:firstLine="0"/>
      </w:pPr>
      <w:rPr>
        <w:rFonts w:ascii="Verdana" w:eastAsia="Verdana" w:hAnsi="Verdana" w:cs="Verdana"/>
        <w:b w:val="0"/>
        <w:i w:val="0"/>
        <w:smallCaps w:val="0"/>
        <w:strike w:val="0"/>
        <w:color w:val="000000"/>
        <w:sz w:val="20"/>
        <w:u w:val="none"/>
        <w:vertAlign w:val="baseline"/>
      </w:rPr>
    </w:lvl>
    <w:lvl w:ilvl="1">
      <w:start w:val="1"/>
      <w:numFmt w:val="decimal"/>
      <w:lvlText w:val="%2."/>
      <w:lvlJc w:val="left"/>
      <w:pPr>
        <w:ind w:left="108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2.%3."/>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2.%3.%4."/>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2.%3.%4.%5."/>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2.%3.%4.%5.%6."/>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2.%3.%4.%5.%6.%7."/>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2.%3.%4.%5.%6.%7.%8."/>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2.%3.%4.%5.%6.%7.%8.%9."/>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6">
    <w:nsid w:val="430B473B"/>
    <w:multiLevelType w:val="multilevel"/>
    <w:tmpl w:val="BA0AC60C"/>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08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2.%3."/>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2.%3.%4."/>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2.%3.%4.%5."/>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2.%3.%4.%5.%6."/>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2.%3.%4.%5.%6.%7."/>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2.%3.%4.%5.%6.%7.%8."/>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2.%3.%4.%5.%6.%7.%8.%9."/>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7">
    <w:nsid w:val="4F511E8B"/>
    <w:multiLevelType w:val="multilevel"/>
    <w:tmpl w:val="EDD6C4D6"/>
    <w:lvl w:ilvl="0">
      <w:start w:val="1"/>
      <w:numFmt w:val="bullet"/>
      <w:lvlText w:val="-"/>
      <w:lvlJc w:val="left"/>
      <w:pPr>
        <w:ind w:left="870" w:firstLine="0"/>
      </w:pPr>
      <w:rPr>
        <w:rFonts w:ascii="Verdana" w:eastAsia="Verdana" w:hAnsi="Verdana" w:cs="Verdana"/>
        <w:b w:val="0"/>
        <w:i w:val="0"/>
        <w:smallCaps w:val="0"/>
        <w:strike w:val="0"/>
        <w:color w:val="000000"/>
        <w:sz w:val="20"/>
        <w:u w:val="none"/>
        <w:vertAlign w:val="baseline"/>
      </w:rPr>
    </w:lvl>
    <w:lvl w:ilvl="1">
      <w:start w:val="1"/>
      <w:numFmt w:val="decimal"/>
      <w:lvlText w:val="%2."/>
      <w:lvlJc w:val="left"/>
      <w:pPr>
        <w:ind w:left="108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2.%3."/>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2.%3.%4."/>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2.%3.%4.%5."/>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2.%3.%4.%5.%6."/>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2.%3.%4.%5.%6.%7."/>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2.%3.%4.%5.%6.%7.%8."/>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2.%3.%4.%5.%6.%7.%8.%9."/>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8">
    <w:nsid w:val="5E576E5B"/>
    <w:multiLevelType w:val="multilevel"/>
    <w:tmpl w:val="AF0AB404"/>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08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2.%3."/>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2.%3.%4."/>
      <w:lvlJc w:val="left"/>
      <w:pPr>
        <w:ind w:left="180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2.%3.%4.%5."/>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2.%3.%4.%5.%6."/>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2.%3.%4.%5.%6.%7."/>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2.%3.%4.%5.%6.%7.%8."/>
      <w:lvlJc w:val="left"/>
      <w:pPr>
        <w:ind w:left="324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2.%3.%4.%5.%6.%7.%8.%9."/>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abstractNum>
  <w:num w:numId="1">
    <w:abstractNumId w:val="2"/>
  </w:num>
  <w:num w:numId="2">
    <w:abstractNumId w:val="0"/>
  </w:num>
  <w:num w:numId="3">
    <w:abstractNumId w:val="8"/>
  </w:num>
  <w:num w:numId="4">
    <w:abstractNumId w:val="5"/>
  </w:num>
  <w:num w:numId="5">
    <w:abstractNumId w:val="1"/>
  </w:num>
  <w:num w:numId="6">
    <w:abstractNumId w:val="6"/>
  </w:num>
  <w:num w:numId="7">
    <w:abstractNumId w:val="4"/>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1ACA"/>
    <w:rsid w:val="0021548D"/>
    <w:rsid w:val="00441ACA"/>
    <w:rsid w:val="00A754B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441ACA"/>
    <w:pPr>
      <w:spacing w:after="0" w:line="240" w:lineRule="auto"/>
      <w:contextualSpacing/>
    </w:pPr>
    <w:rPr>
      <w:rFonts w:ascii="Verdana" w:eastAsia="Verdana" w:hAnsi="Verdana" w:cs="Verdana"/>
      <w:color w:val="000000"/>
      <w:sz w:val="24"/>
      <w:szCs w:val="20"/>
      <w:lang w:eastAsia="es-ES"/>
    </w:rPr>
  </w:style>
  <w:style w:type="paragraph" w:styleId="Prrafodelista">
    <w:name w:val="List Paragraph"/>
    <w:basedOn w:val="Normal"/>
    <w:uiPriority w:val="34"/>
    <w:qFormat/>
    <w:rsid w:val="00441ACA"/>
    <w:pPr>
      <w:spacing w:after="0" w:line="240" w:lineRule="auto"/>
      <w:ind w:left="720"/>
      <w:contextualSpacing/>
    </w:pPr>
    <w:rPr>
      <w:rFonts w:ascii="Verdana" w:eastAsia="Verdana" w:hAnsi="Verdana" w:cs="Verdana"/>
      <w:color w:val="000000"/>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4700</Words>
  <Characters>25850</Characters>
  <Application>Microsoft Office Word</Application>
  <DocSecurity>0</DocSecurity>
  <Lines>215</Lines>
  <Paragraphs>60</Paragraphs>
  <ScaleCrop>false</ScaleCrop>
  <Company>Hewlett-Packard</Company>
  <LinksUpToDate>false</LinksUpToDate>
  <CharactersWithSpaces>30490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2015-04-03T20:13:00Z</dcterms:created>
  <dcterms:modified xsi:type="dcterms:W3CDTF">2015-04-03T20:16:00Z</dcterms:modified>
</cp:coreProperties>
</file>